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2723D" w14:textId="77777777" w:rsidR="00D3059E" w:rsidRPr="000C0CCC" w:rsidRDefault="00D3059E" w:rsidP="00036BBD">
      <w:pPr>
        <w:spacing w:after="0"/>
        <w:rPr>
          <w:sz w:val="2"/>
          <w:szCs w:val="2"/>
          <w:lang w:val="ru-RU"/>
        </w:rPr>
      </w:pPr>
    </w:p>
    <w:tbl>
      <w:tblPr>
        <w:tblpPr w:leftFromText="180" w:rightFromText="180" w:vertAnchor="page" w:horzAnchor="margin" w:tblpX="-459" w:tblpY="1793"/>
        <w:tblW w:w="10456" w:type="dxa"/>
        <w:tblLook w:val="0000" w:firstRow="0" w:lastRow="0" w:firstColumn="0" w:lastColumn="0" w:noHBand="0" w:noVBand="0"/>
      </w:tblPr>
      <w:tblGrid>
        <w:gridCol w:w="10456"/>
      </w:tblGrid>
      <w:tr w:rsidR="008838C8" w:rsidRPr="007169CA" w14:paraId="063C6737" w14:textId="77777777" w:rsidTr="00040595">
        <w:trPr>
          <w:trHeight w:val="430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6E311" w14:textId="77777777" w:rsidR="008838C8" w:rsidRPr="00040595" w:rsidRDefault="008838C8" w:rsidP="008838C8">
            <w:pPr>
              <w:spacing w:after="0" w:line="240" w:lineRule="auto"/>
              <w:ind w:left="-426" w:right="-676"/>
              <w:jc w:val="center"/>
              <w:rPr>
                <w:rFonts w:ascii="PermianSerifTypeface" w:hAnsi="PermianSerifTypeface"/>
                <w:b/>
                <w:bCs/>
                <w:sz w:val="24"/>
                <w:szCs w:val="24"/>
                <w:lang w:val="ru-RU"/>
              </w:rPr>
            </w:pPr>
            <w:r w:rsidRPr="00040595">
              <w:rPr>
                <w:rFonts w:ascii="PermianSerifTypeface" w:hAnsi="PermianSerifTypeface"/>
                <w:b/>
                <w:bCs/>
                <w:sz w:val="24"/>
                <w:szCs w:val="24"/>
                <w:lang w:val="ru-RU"/>
              </w:rPr>
              <w:t xml:space="preserve">КОНСОЛИДИРОВАННОЕ И ОТДЕЛЬНOЕ СОСТОЯНИЕ </w:t>
            </w:r>
          </w:p>
          <w:p w14:paraId="38894C2F" w14:textId="12333F7A" w:rsidR="008838C8" w:rsidRPr="00040595" w:rsidRDefault="008838C8" w:rsidP="008838C8">
            <w:pPr>
              <w:spacing w:after="0" w:line="240" w:lineRule="auto"/>
              <w:ind w:left="-426" w:right="-676"/>
              <w:jc w:val="center"/>
              <w:rPr>
                <w:rFonts w:ascii="PermianSerifTypeface" w:eastAsia="Times New Roman" w:hAnsi="PermianSerifTypeface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40595">
              <w:rPr>
                <w:rFonts w:ascii="PermianSerifTypeface" w:hAnsi="PermianSerifTypeface"/>
                <w:b/>
                <w:bCs/>
                <w:sz w:val="24"/>
                <w:szCs w:val="24"/>
                <w:lang w:val="ru-RU"/>
              </w:rPr>
              <w:t xml:space="preserve">О СОВОКУПНОМ ДОХОДЕ  </w:t>
            </w:r>
          </w:p>
        </w:tc>
      </w:tr>
      <w:tr w:rsidR="008838C8" w:rsidRPr="007169CA" w14:paraId="66C0A61A" w14:textId="77777777" w:rsidTr="00F25274">
        <w:trPr>
          <w:trHeight w:val="360"/>
        </w:trPr>
        <w:tc>
          <w:tcPr>
            <w:tcW w:w="104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1D0D124" w14:textId="77777777" w:rsidR="008838C8" w:rsidRPr="00040595" w:rsidRDefault="008838C8" w:rsidP="008838C8">
            <w:pPr>
              <w:tabs>
                <w:tab w:val="center" w:pos="4677"/>
                <w:tab w:val="right" w:pos="9355"/>
              </w:tabs>
              <w:spacing w:after="0" w:line="240" w:lineRule="auto"/>
              <w:ind w:left="-426" w:right="-676"/>
              <w:jc w:val="center"/>
              <w:rPr>
                <w:rFonts w:ascii="PermianSerifTypeface" w:hAnsi="PermianSerifTypeface"/>
                <w:b/>
                <w:bCs/>
                <w:sz w:val="24"/>
                <w:szCs w:val="24"/>
                <w:lang w:val="ru-RU"/>
              </w:rPr>
            </w:pPr>
            <w:r w:rsidRPr="00040595">
              <w:rPr>
                <w:rFonts w:ascii="PermianSerifTypeface" w:hAnsi="PermianSerifTypeface"/>
                <w:b/>
                <w:bCs/>
                <w:sz w:val="24"/>
                <w:szCs w:val="24"/>
                <w:lang w:val="ru-RU"/>
              </w:rPr>
              <w:t>(аудированное)</w:t>
            </w:r>
          </w:p>
          <w:p w14:paraId="56506F0A" w14:textId="1D1919B2" w:rsidR="008838C8" w:rsidRPr="007169CA" w:rsidRDefault="00D3775D" w:rsidP="008838C8">
            <w:pPr>
              <w:tabs>
                <w:tab w:val="center" w:pos="4677"/>
                <w:tab w:val="right" w:pos="9355"/>
              </w:tabs>
              <w:spacing w:after="0" w:line="240" w:lineRule="auto"/>
              <w:ind w:left="-426" w:right="-676"/>
              <w:jc w:val="center"/>
              <w:rPr>
                <w:rFonts w:ascii="PermianSerifTypeface" w:eastAsia="Times New Roman" w:hAnsi="PermianSerifTypeface"/>
                <w:b/>
                <w:bCs/>
                <w:sz w:val="24"/>
                <w:szCs w:val="24"/>
                <w:lang w:val="ru-RU"/>
              </w:rPr>
            </w:pPr>
            <w:r w:rsidRPr="00D3775D">
              <w:rPr>
                <w:rFonts w:ascii="PermianSerifTypeface" w:eastAsia="Times New Roman" w:hAnsi="PermianSerifTypeface"/>
                <w:b/>
                <w:bCs/>
                <w:sz w:val="24"/>
                <w:szCs w:val="24"/>
                <w:lang w:val="ru-RU"/>
              </w:rPr>
              <w:t xml:space="preserve">За финансовый год, </w:t>
            </w:r>
            <w:r w:rsidR="00A72CAD" w:rsidRPr="00A72CAD">
              <w:rPr>
                <w:rFonts w:ascii="PermianSerifTypeface" w:eastAsia="Times New Roman" w:hAnsi="PermianSerifTypeface"/>
                <w:b/>
                <w:bCs/>
                <w:sz w:val="24"/>
                <w:szCs w:val="24"/>
                <w:lang w:val="ru-RU"/>
              </w:rPr>
              <w:t>закончившийся 31 декабря 202</w:t>
            </w:r>
            <w:r w:rsidR="007169CA" w:rsidRPr="007169CA">
              <w:rPr>
                <w:rFonts w:ascii="PermianSerifTypeface" w:eastAsia="Times New Roman" w:hAnsi="PermianSerifTypeface"/>
                <w:b/>
                <w:bCs/>
                <w:sz w:val="24"/>
                <w:szCs w:val="24"/>
                <w:lang w:val="ru-RU"/>
              </w:rPr>
              <w:t>3</w:t>
            </w:r>
          </w:p>
        </w:tc>
      </w:tr>
    </w:tbl>
    <w:p w14:paraId="3057242C" w14:textId="77777777" w:rsidR="001F4815" w:rsidRPr="000C0CCC" w:rsidRDefault="001F4815" w:rsidP="001F4815">
      <w:pPr>
        <w:rPr>
          <w:sz w:val="12"/>
          <w:szCs w:val="12"/>
          <w:lang w:val="ru-RU"/>
        </w:rPr>
        <w:sectPr w:rsidR="001F4815" w:rsidRPr="000C0CCC" w:rsidSect="00141F7F">
          <w:headerReference w:type="default" r:id="rId8"/>
          <w:pgSz w:w="11906" w:h="16838"/>
          <w:pgMar w:top="993" w:right="851" w:bottom="851" w:left="1701" w:header="284" w:footer="720" w:gutter="0"/>
          <w:cols w:space="720"/>
          <w:docGrid w:linePitch="360"/>
        </w:sectPr>
      </w:pPr>
    </w:p>
    <w:p w14:paraId="2E99144D" w14:textId="791007CE" w:rsidR="00040595" w:rsidRDefault="00040595" w:rsidP="001F4815">
      <w:pPr>
        <w:rPr>
          <w:lang w:val="ru-RU"/>
        </w:rPr>
      </w:pPr>
    </w:p>
    <w:p w14:paraId="77086624" w14:textId="60404734" w:rsidR="00040595" w:rsidRPr="00040595" w:rsidRDefault="007169CA" w:rsidP="007169CA">
      <w:pPr>
        <w:tabs>
          <w:tab w:val="left" w:pos="499"/>
        </w:tabs>
        <w:spacing w:after="0"/>
        <w:rPr>
          <w:sz w:val="6"/>
          <w:szCs w:val="6"/>
          <w:lang w:val="ru-RU"/>
        </w:rPr>
      </w:pPr>
      <w:r>
        <w:rPr>
          <w:sz w:val="6"/>
          <w:szCs w:val="6"/>
          <w:lang w:val="ru-RU"/>
        </w:rPr>
        <w:tab/>
      </w:r>
    </w:p>
    <w:tbl>
      <w:tblPr>
        <w:tblpPr w:leftFromText="180" w:rightFromText="180" w:vertAnchor="text" w:horzAnchor="margin" w:tblpX="-1234" w:tblpY="99"/>
        <w:tblW w:w="11327" w:type="dxa"/>
        <w:tblBorders>
          <w:bottom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1416"/>
        <w:gridCol w:w="1311"/>
        <w:gridCol w:w="236"/>
        <w:gridCol w:w="1148"/>
        <w:gridCol w:w="998"/>
        <w:gridCol w:w="122"/>
      </w:tblGrid>
      <w:tr w:rsidR="0060438C" w:rsidRPr="00D03098" w14:paraId="133C719A" w14:textId="77777777" w:rsidTr="00D03098">
        <w:trPr>
          <w:gridAfter w:val="1"/>
          <w:wAfter w:w="122" w:type="dxa"/>
          <w:trHeight w:val="57"/>
        </w:trPr>
        <w:tc>
          <w:tcPr>
            <w:tcW w:w="6096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793E4A1D" w14:textId="7182528B" w:rsidR="0060438C" w:rsidRPr="00D03098" w:rsidRDefault="0060438C" w:rsidP="00EE12DA">
            <w:pPr>
              <w:spacing w:after="0" w:line="240" w:lineRule="auto"/>
              <w:contextualSpacing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br w:type="page"/>
            </w:r>
          </w:p>
        </w:tc>
        <w:tc>
          <w:tcPr>
            <w:tcW w:w="2727" w:type="dxa"/>
            <w:gridSpan w:val="2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0D1426BA" w14:textId="3C18A801" w:rsidR="0060438C" w:rsidRPr="00D03098" w:rsidRDefault="0060438C" w:rsidP="00EE12DA">
            <w:pPr>
              <w:spacing w:after="0" w:line="240" w:lineRule="auto"/>
              <w:ind w:hanging="105"/>
              <w:contextualSpacing/>
              <w:jc w:val="center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КОНСОЛИДИРОВАННЫЙ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  <w:vAlign w:val="bottom"/>
          </w:tcPr>
          <w:p w14:paraId="65AE45FA" w14:textId="361715CA" w:rsidR="0060438C" w:rsidRPr="00D03098" w:rsidRDefault="0060438C" w:rsidP="00EE12DA">
            <w:pPr>
              <w:spacing w:after="0" w:line="240" w:lineRule="auto"/>
              <w:ind w:hanging="105"/>
              <w:contextualSpacing/>
              <w:jc w:val="center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146" w:type="dxa"/>
            <w:gridSpan w:val="2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6E461FBC" w14:textId="793D72F1" w:rsidR="0060438C" w:rsidRPr="00D03098" w:rsidRDefault="0060438C" w:rsidP="00EE12DA">
            <w:pPr>
              <w:spacing w:after="0" w:line="240" w:lineRule="auto"/>
              <w:contextualSpacing/>
              <w:jc w:val="center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БАНК</w:t>
            </w:r>
          </w:p>
        </w:tc>
      </w:tr>
      <w:tr w:rsidR="0060438C" w:rsidRPr="00D03098" w14:paraId="05197CE9" w14:textId="77777777" w:rsidTr="00D03098">
        <w:trPr>
          <w:trHeight w:hRule="exact" w:val="284"/>
        </w:trPr>
        <w:tc>
          <w:tcPr>
            <w:tcW w:w="6096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10DECFA1" w14:textId="7071367D" w:rsidR="0060438C" w:rsidRPr="00D03098" w:rsidRDefault="0060438C" w:rsidP="00EE12DA">
            <w:pPr>
              <w:spacing w:after="240" w:line="240" w:lineRule="auto"/>
              <w:ind w:right="-120"/>
              <w:contextualSpacing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4ED00D2F" w14:textId="7D911DA4" w:rsidR="0060438C" w:rsidRPr="00D03098" w:rsidRDefault="0060438C" w:rsidP="00EE12DA">
            <w:pPr>
              <w:spacing w:after="240" w:line="240" w:lineRule="auto"/>
              <w:ind w:left="40" w:right="32" w:hanging="105"/>
              <w:contextualSpacing/>
              <w:jc w:val="center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en-US"/>
              </w:rPr>
            </w:pPr>
            <w:r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202</w:t>
            </w:r>
            <w:r w:rsidR="007169CA"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311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7CDA5DC3" w14:textId="3350431C" w:rsidR="0060438C" w:rsidRPr="00D03098" w:rsidRDefault="0060438C" w:rsidP="00EE12DA">
            <w:pPr>
              <w:spacing w:after="240" w:line="240" w:lineRule="auto"/>
              <w:ind w:right="32" w:hanging="105"/>
              <w:contextualSpacing/>
              <w:jc w:val="center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en-US"/>
              </w:rPr>
            </w:pPr>
            <w:r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202</w:t>
            </w:r>
            <w:r w:rsidR="007169CA"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E9698AC" w14:textId="23653621" w:rsidR="0060438C" w:rsidRPr="00D03098" w:rsidRDefault="0060438C" w:rsidP="00EE12DA">
            <w:pPr>
              <w:spacing w:after="240" w:line="240" w:lineRule="auto"/>
              <w:ind w:right="32" w:hanging="105"/>
              <w:contextualSpacing/>
              <w:jc w:val="center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49015741" w14:textId="68BF6D9B" w:rsidR="0060438C" w:rsidRPr="00D03098" w:rsidRDefault="0060438C" w:rsidP="00EE12DA">
            <w:pPr>
              <w:spacing w:after="240" w:line="240" w:lineRule="auto"/>
              <w:ind w:right="32" w:hanging="201"/>
              <w:contextualSpacing/>
              <w:jc w:val="center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en-US"/>
              </w:rPr>
            </w:pPr>
            <w:r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202</w:t>
            </w:r>
            <w:r w:rsidR="007169CA"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120" w:type="dxa"/>
            <w:gridSpan w:val="2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537D32FA" w14:textId="3BE4C330" w:rsidR="0060438C" w:rsidRPr="00D03098" w:rsidRDefault="0060438C" w:rsidP="00EE12DA">
            <w:pPr>
              <w:spacing w:after="240" w:line="240" w:lineRule="auto"/>
              <w:ind w:hanging="101"/>
              <w:contextualSpacing/>
              <w:jc w:val="center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en-US"/>
              </w:rPr>
            </w:pPr>
            <w:r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202</w:t>
            </w:r>
            <w:r w:rsidR="007169CA"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en-US"/>
              </w:rPr>
              <w:t>2</w:t>
            </w:r>
          </w:p>
        </w:tc>
      </w:tr>
      <w:tr w:rsidR="0060438C" w:rsidRPr="00D03098" w14:paraId="5337A7F6" w14:textId="77777777" w:rsidTr="00D03098">
        <w:trPr>
          <w:trHeight w:val="57"/>
        </w:trPr>
        <w:tc>
          <w:tcPr>
            <w:tcW w:w="609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DD9B330" w14:textId="77777777" w:rsidR="0060438C" w:rsidRPr="00D03098" w:rsidRDefault="0060438C" w:rsidP="00EE12DA">
            <w:pPr>
              <w:spacing w:after="0" w:line="240" w:lineRule="auto"/>
              <w:ind w:right="-120"/>
              <w:contextualSpacing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8" w:space="0" w:color="808080"/>
            </w:tcBorders>
            <w:shd w:val="clear" w:color="auto" w:fill="auto"/>
            <w:vAlign w:val="bottom"/>
          </w:tcPr>
          <w:p w14:paraId="63BC0949" w14:textId="0EB5682E" w:rsidR="0060438C" w:rsidRPr="00D03098" w:rsidRDefault="0060438C" w:rsidP="00EE12DA">
            <w:pPr>
              <w:spacing w:after="0" w:line="240" w:lineRule="auto"/>
              <w:ind w:hanging="105"/>
              <w:jc w:val="center"/>
              <w:rPr>
                <w:rFonts w:ascii="PermianSerifTypeface" w:eastAsia="Times New Roman" w:hAnsi="PermianSerifTypeface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  <w:tc>
          <w:tcPr>
            <w:tcW w:w="1311" w:type="dxa"/>
            <w:tcBorders>
              <w:top w:val="single" w:sz="8" w:space="0" w:color="808080"/>
            </w:tcBorders>
            <w:shd w:val="clear" w:color="auto" w:fill="auto"/>
            <w:vAlign w:val="bottom"/>
          </w:tcPr>
          <w:p w14:paraId="66779FF6" w14:textId="77777777" w:rsidR="0060438C" w:rsidRPr="00D03098" w:rsidRDefault="0060438C" w:rsidP="00EE12DA">
            <w:pPr>
              <w:spacing w:after="0" w:line="240" w:lineRule="auto"/>
              <w:ind w:hanging="105"/>
              <w:jc w:val="center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FBD0EFC" w14:textId="5B444E2B" w:rsidR="0060438C" w:rsidRPr="00D03098" w:rsidRDefault="0060438C" w:rsidP="00EE12DA">
            <w:pPr>
              <w:spacing w:after="0" w:line="240" w:lineRule="auto"/>
              <w:ind w:hanging="105"/>
              <w:jc w:val="center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tcBorders>
              <w:top w:val="single" w:sz="8" w:space="0" w:color="808080"/>
            </w:tcBorders>
            <w:shd w:val="clear" w:color="auto" w:fill="auto"/>
            <w:vAlign w:val="bottom"/>
          </w:tcPr>
          <w:p w14:paraId="0FE076A8" w14:textId="436DA6EA" w:rsidR="0060438C" w:rsidRPr="00D03098" w:rsidRDefault="0060438C" w:rsidP="00EE12DA">
            <w:pPr>
              <w:spacing w:after="0" w:line="240" w:lineRule="auto"/>
              <w:ind w:hanging="201"/>
              <w:jc w:val="center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  <w:tc>
          <w:tcPr>
            <w:tcW w:w="1120" w:type="dxa"/>
            <w:gridSpan w:val="2"/>
            <w:tcBorders>
              <w:top w:val="single" w:sz="8" w:space="0" w:color="808080"/>
            </w:tcBorders>
            <w:shd w:val="clear" w:color="auto" w:fill="auto"/>
            <w:noWrap/>
            <w:vAlign w:val="bottom"/>
          </w:tcPr>
          <w:p w14:paraId="3134D762" w14:textId="580AA216" w:rsidR="0060438C" w:rsidRPr="00D03098" w:rsidRDefault="0060438C" w:rsidP="00EE12DA">
            <w:pPr>
              <w:spacing w:after="0" w:line="240" w:lineRule="auto"/>
              <w:ind w:hanging="101"/>
              <w:jc w:val="center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</w:tr>
      <w:tr w:rsidR="007169CA" w:rsidRPr="00D03098" w14:paraId="72A0490F" w14:textId="77777777" w:rsidTr="00D03098">
        <w:trPr>
          <w:trHeight w:val="57"/>
        </w:trPr>
        <w:tc>
          <w:tcPr>
            <w:tcW w:w="6096" w:type="dxa"/>
            <w:shd w:val="clear" w:color="auto" w:fill="auto"/>
            <w:noWrap/>
            <w:vAlign w:val="center"/>
          </w:tcPr>
          <w:p w14:paraId="19336EA6" w14:textId="391317F7" w:rsidR="007169CA" w:rsidRPr="00D03098" w:rsidRDefault="007169CA" w:rsidP="007169CA">
            <w:pPr>
              <w:spacing w:after="0" w:line="240" w:lineRule="auto"/>
              <w:ind w:right="-120"/>
              <w:contextualSpacing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Процентные доходы от официальных резервных активов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65288775" w14:textId="77777777" w:rsidR="007169CA" w:rsidRPr="00D03098" w:rsidRDefault="007169CA" w:rsidP="007169C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11" w:type="dxa"/>
            <w:shd w:val="clear" w:color="auto" w:fill="auto"/>
            <w:vAlign w:val="bottom"/>
          </w:tcPr>
          <w:p w14:paraId="5EE17356" w14:textId="77777777" w:rsidR="007169CA" w:rsidRPr="00D03098" w:rsidRDefault="007169CA" w:rsidP="007169C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tcBorders>
              <w:top w:val="nil"/>
            </w:tcBorders>
            <w:shd w:val="clear" w:color="auto" w:fill="auto"/>
            <w:vAlign w:val="bottom"/>
          </w:tcPr>
          <w:p w14:paraId="0A12904C" w14:textId="77777777" w:rsidR="007169CA" w:rsidRPr="00D03098" w:rsidRDefault="007169CA" w:rsidP="007169C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shd w:val="clear" w:color="auto" w:fill="auto"/>
            <w:vAlign w:val="bottom"/>
          </w:tcPr>
          <w:p w14:paraId="05367639" w14:textId="77777777" w:rsidR="007169CA" w:rsidRPr="00D03098" w:rsidRDefault="007169CA" w:rsidP="007169C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20" w:type="dxa"/>
            <w:gridSpan w:val="2"/>
            <w:shd w:val="clear" w:color="auto" w:fill="auto"/>
            <w:noWrap/>
            <w:vAlign w:val="bottom"/>
          </w:tcPr>
          <w:p w14:paraId="15622E8B" w14:textId="77777777" w:rsidR="007169CA" w:rsidRPr="00D03098" w:rsidRDefault="007169CA" w:rsidP="007169C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</w:tr>
      <w:tr w:rsidR="007169CA" w:rsidRPr="00D03098" w14:paraId="7C73826D" w14:textId="77777777" w:rsidTr="00D03098">
        <w:trPr>
          <w:trHeight w:val="57"/>
        </w:trPr>
        <w:tc>
          <w:tcPr>
            <w:tcW w:w="6096" w:type="dxa"/>
            <w:shd w:val="clear" w:color="auto" w:fill="auto"/>
            <w:noWrap/>
            <w:vAlign w:val="center"/>
          </w:tcPr>
          <w:p w14:paraId="0A1FB7FE" w14:textId="7100CD7F" w:rsidR="007169CA" w:rsidRPr="00D03098" w:rsidRDefault="007169CA" w:rsidP="007169CA">
            <w:pPr>
              <w:spacing w:after="0" w:line="240" w:lineRule="auto"/>
              <w:ind w:right="-120"/>
              <w:contextualSpacing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sz w:val="20"/>
                <w:szCs w:val="20"/>
                <w:lang w:val="ru-RU"/>
              </w:rPr>
              <w:t>Процентные доходы по краткосрочным размещениям</w:t>
            </w:r>
          </w:p>
        </w:tc>
        <w:tc>
          <w:tcPr>
            <w:tcW w:w="1416" w:type="dxa"/>
            <w:tcBorders>
              <w:bottom w:val="nil"/>
            </w:tcBorders>
            <w:shd w:val="clear" w:color="auto" w:fill="auto"/>
            <w:vAlign w:val="center"/>
          </w:tcPr>
          <w:p w14:paraId="7DE24258" w14:textId="6475792C" w:rsidR="007169CA" w:rsidRPr="00D03098" w:rsidRDefault="007169CA" w:rsidP="007169C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color w:val="000000"/>
                <w:sz w:val="20"/>
                <w:szCs w:val="20"/>
              </w:rPr>
              <w:t>863 080</w:t>
            </w:r>
          </w:p>
        </w:tc>
        <w:tc>
          <w:tcPr>
            <w:tcW w:w="1311" w:type="dxa"/>
            <w:tcBorders>
              <w:bottom w:val="nil"/>
            </w:tcBorders>
            <w:shd w:val="clear" w:color="auto" w:fill="auto"/>
            <w:vAlign w:val="center"/>
          </w:tcPr>
          <w:p w14:paraId="6C181736" w14:textId="3793274E" w:rsidR="007169CA" w:rsidRPr="00D03098" w:rsidRDefault="007169CA" w:rsidP="007169C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 xml:space="preserve">375 587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33F6C86" w14:textId="77777777" w:rsidR="007169CA" w:rsidRPr="00D03098" w:rsidRDefault="007169CA" w:rsidP="007169C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tcBorders>
              <w:bottom w:val="nil"/>
            </w:tcBorders>
            <w:shd w:val="clear" w:color="auto" w:fill="auto"/>
            <w:vAlign w:val="center"/>
          </w:tcPr>
          <w:p w14:paraId="63333EE6" w14:textId="471DFB95" w:rsidR="007169CA" w:rsidRPr="00D03098" w:rsidRDefault="007169CA" w:rsidP="007169C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color w:val="000000"/>
                <w:sz w:val="20"/>
                <w:szCs w:val="20"/>
              </w:rPr>
              <w:t>863 080</w:t>
            </w: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14:paraId="4000DEE3" w14:textId="6EB6D9CC" w:rsidR="007169CA" w:rsidRPr="00D03098" w:rsidRDefault="007169CA" w:rsidP="007169C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 xml:space="preserve">375 587 </w:t>
            </w:r>
          </w:p>
        </w:tc>
      </w:tr>
      <w:tr w:rsidR="007169CA" w:rsidRPr="00D03098" w14:paraId="54C030DF" w14:textId="77777777" w:rsidTr="00D03098">
        <w:trPr>
          <w:trHeight w:val="57"/>
        </w:trPr>
        <w:tc>
          <w:tcPr>
            <w:tcW w:w="6096" w:type="dxa"/>
            <w:shd w:val="clear" w:color="auto" w:fill="auto"/>
            <w:noWrap/>
            <w:vAlign w:val="center"/>
          </w:tcPr>
          <w:p w14:paraId="765F993D" w14:textId="7A3D1FE8" w:rsidR="007169CA" w:rsidRPr="00D03098" w:rsidRDefault="007169CA" w:rsidP="007169CA">
            <w:pPr>
              <w:spacing w:after="0" w:line="240" w:lineRule="auto"/>
              <w:ind w:right="-120"/>
              <w:contextualSpacing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sz w:val="20"/>
                <w:szCs w:val="20"/>
                <w:lang w:val="ru-RU"/>
              </w:rPr>
              <w:t>Процентные доходы по ценным бумагам</w:t>
            </w:r>
          </w:p>
        </w:tc>
        <w:tc>
          <w:tcPr>
            <w:tcW w:w="141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4C86ACED" w14:textId="2357B015" w:rsidR="007169CA" w:rsidRPr="00D03098" w:rsidRDefault="007169CA" w:rsidP="007169C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color w:val="000000"/>
                <w:sz w:val="20"/>
                <w:szCs w:val="20"/>
              </w:rPr>
              <w:t>2 514 827</w:t>
            </w:r>
          </w:p>
        </w:tc>
        <w:tc>
          <w:tcPr>
            <w:tcW w:w="131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65A4CBFF" w14:textId="1952E5A5" w:rsidR="007169CA" w:rsidRPr="00D03098" w:rsidRDefault="007169CA" w:rsidP="007169C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 xml:space="preserve">545 090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E32F5E9" w14:textId="77777777" w:rsidR="007169CA" w:rsidRPr="00D03098" w:rsidRDefault="007169CA" w:rsidP="007169C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0410EAA7" w14:textId="77CE4FC8" w:rsidR="007169CA" w:rsidRPr="00D03098" w:rsidRDefault="007169CA" w:rsidP="007169C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color w:val="000000"/>
                <w:sz w:val="20"/>
                <w:szCs w:val="20"/>
              </w:rPr>
              <w:t>2 514 827</w:t>
            </w:r>
          </w:p>
        </w:tc>
        <w:tc>
          <w:tcPr>
            <w:tcW w:w="1120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806B7A7" w14:textId="2B7EB8F7" w:rsidR="007169CA" w:rsidRPr="00D03098" w:rsidRDefault="007169CA" w:rsidP="007169C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 xml:space="preserve">545 090 </w:t>
            </w:r>
          </w:p>
        </w:tc>
      </w:tr>
      <w:tr w:rsidR="007169CA" w:rsidRPr="00D03098" w14:paraId="43AA479B" w14:textId="77777777" w:rsidTr="00D03098">
        <w:trPr>
          <w:trHeight w:val="57"/>
        </w:trPr>
        <w:tc>
          <w:tcPr>
            <w:tcW w:w="6096" w:type="dxa"/>
            <w:shd w:val="clear" w:color="auto" w:fill="auto"/>
            <w:noWrap/>
            <w:vAlign w:val="bottom"/>
          </w:tcPr>
          <w:p w14:paraId="6C1FC57C" w14:textId="77777777" w:rsidR="007169CA" w:rsidRPr="00D03098" w:rsidRDefault="007169CA" w:rsidP="007169CA">
            <w:pPr>
              <w:spacing w:after="0" w:line="240" w:lineRule="auto"/>
              <w:ind w:right="-120"/>
              <w:contextualSpacing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19E80429" w14:textId="1C409FC5" w:rsidR="007169CA" w:rsidRPr="00D03098" w:rsidRDefault="007169CA" w:rsidP="007169C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  <w:t>3 377 907</w:t>
            </w:r>
          </w:p>
        </w:tc>
        <w:tc>
          <w:tcPr>
            <w:tcW w:w="1311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74F451C3" w14:textId="434E5FEB" w:rsidR="007169CA" w:rsidRPr="00D03098" w:rsidRDefault="007169CA" w:rsidP="007169C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  <w:t>920 677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5BF1A0DF" w14:textId="77777777" w:rsidR="007169CA" w:rsidRPr="00D03098" w:rsidRDefault="007169CA" w:rsidP="007169C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tcBorders>
              <w:top w:val="single" w:sz="4" w:space="0" w:color="808080"/>
              <w:bottom w:val="nil"/>
            </w:tcBorders>
            <w:shd w:val="clear" w:color="auto" w:fill="auto"/>
            <w:vAlign w:val="center"/>
          </w:tcPr>
          <w:p w14:paraId="5FB56EBD" w14:textId="378AAA42" w:rsidR="007169CA" w:rsidRPr="00D03098" w:rsidRDefault="007169CA" w:rsidP="007169C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  <w:t>3 377 907</w:t>
            </w:r>
          </w:p>
        </w:tc>
        <w:tc>
          <w:tcPr>
            <w:tcW w:w="1120" w:type="dxa"/>
            <w:gridSpan w:val="2"/>
            <w:tcBorders>
              <w:top w:val="single" w:sz="4" w:space="0" w:color="808080"/>
              <w:bottom w:val="nil"/>
            </w:tcBorders>
            <w:shd w:val="clear" w:color="auto" w:fill="auto"/>
            <w:noWrap/>
            <w:vAlign w:val="center"/>
          </w:tcPr>
          <w:p w14:paraId="4E663FCC" w14:textId="202F7105" w:rsidR="007169CA" w:rsidRPr="00D03098" w:rsidRDefault="007169CA" w:rsidP="007169C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  <w:t>920 677</w:t>
            </w:r>
          </w:p>
        </w:tc>
      </w:tr>
      <w:tr w:rsidR="007169CA" w:rsidRPr="00D03098" w14:paraId="2469291E" w14:textId="77777777" w:rsidTr="00D03098">
        <w:trPr>
          <w:trHeight w:val="57"/>
        </w:trPr>
        <w:tc>
          <w:tcPr>
            <w:tcW w:w="6096" w:type="dxa"/>
            <w:shd w:val="clear" w:color="auto" w:fill="auto"/>
            <w:noWrap/>
            <w:vAlign w:val="bottom"/>
          </w:tcPr>
          <w:p w14:paraId="7689DE9F" w14:textId="48212CF4" w:rsidR="007169CA" w:rsidRPr="00D03098" w:rsidRDefault="007169CA" w:rsidP="007169CA">
            <w:pPr>
              <w:spacing w:after="0" w:line="240" w:lineRule="auto"/>
              <w:ind w:right="-120"/>
              <w:contextualSpacing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Процентные доходы по инструментам в национальной валюте</w:t>
            </w:r>
          </w:p>
        </w:tc>
        <w:tc>
          <w:tcPr>
            <w:tcW w:w="1416" w:type="dxa"/>
            <w:tcBorders>
              <w:bottom w:val="nil"/>
            </w:tcBorders>
            <w:shd w:val="clear" w:color="auto" w:fill="auto"/>
            <w:vAlign w:val="bottom"/>
          </w:tcPr>
          <w:p w14:paraId="222E6762" w14:textId="77777777" w:rsidR="007169CA" w:rsidRPr="00D03098" w:rsidRDefault="007169CA" w:rsidP="007169C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11" w:type="dxa"/>
            <w:tcBorders>
              <w:bottom w:val="nil"/>
            </w:tcBorders>
            <w:shd w:val="clear" w:color="auto" w:fill="auto"/>
            <w:vAlign w:val="bottom"/>
          </w:tcPr>
          <w:p w14:paraId="6940EA8C" w14:textId="77777777" w:rsidR="007169CA" w:rsidRPr="00D03098" w:rsidRDefault="007169CA" w:rsidP="007169C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  <w:vAlign w:val="bottom"/>
          </w:tcPr>
          <w:p w14:paraId="7A72F5CA" w14:textId="77777777" w:rsidR="007169CA" w:rsidRPr="00D03098" w:rsidRDefault="007169CA" w:rsidP="007169C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74C4D08" w14:textId="77777777" w:rsidR="007169CA" w:rsidRPr="00D03098" w:rsidRDefault="007169CA" w:rsidP="007169C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533EF1E" w14:textId="77777777" w:rsidR="007169CA" w:rsidRPr="00D03098" w:rsidRDefault="007169CA" w:rsidP="007169C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</w:tr>
      <w:tr w:rsidR="007169CA" w:rsidRPr="00D03098" w14:paraId="38AD2157" w14:textId="77777777" w:rsidTr="00D03098">
        <w:trPr>
          <w:trHeight w:val="57"/>
        </w:trPr>
        <w:tc>
          <w:tcPr>
            <w:tcW w:w="6096" w:type="dxa"/>
            <w:shd w:val="clear" w:color="auto" w:fill="auto"/>
            <w:noWrap/>
            <w:vAlign w:val="bottom"/>
          </w:tcPr>
          <w:p w14:paraId="715B27DB" w14:textId="0F2FAE2F" w:rsidR="007169CA" w:rsidRPr="00D03098" w:rsidRDefault="007169CA" w:rsidP="007169CA">
            <w:pPr>
              <w:spacing w:after="0" w:line="240" w:lineRule="auto"/>
              <w:ind w:right="-120"/>
              <w:contextualSpacing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 xml:space="preserve">Процентные доходы по выданным кредитам и </w:t>
            </w:r>
            <w:proofErr w:type="spellStart"/>
            <w:r w:rsidRPr="00D03098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репо</w:t>
            </w:r>
            <w:proofErr w:type="spellEnd"/>
          </w:p>
        </w:tc>
        <w:tc>
          <w:tcPr>
            <w:tcW w:w="1416" w:type="dxa"/>
            <w:tcBorders>
              <w:bottom w:val="nil"/>
            </w:tcBorders>
            <w:shd w:val="clear" w:color="auto" w:fill="auto"/>
            <w:vAlign w:val="center"/>
          </w:tcPr>
          <w:p w14:paraId="5114F318" w14:textId="316A5B39" w:rsidR="007169CA" w:rsidRPr="00D03098" w:rsidRDefault="007169CA" w:rsidP="007169C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color w:val="000000"/>
                <w:sz w:val="20"/>
                <w:szCs w:val="20"/>
              </w:rPr>
              <w:t>5 068</w:t>
            </w:r>
          </w:p>
        </w:tc>
        <w:tc>
          <w:tcPr>
            <w:tcW w:w="1311" w:type="dxa"/>
            <w:tcBorders>
              <w:bottom w:val="nil"/>
            </w:tcBorders>
            <w:shd w:val="clear" w:color="auto" w:fill="auto"/>
            <w:vAlign w:val="center"/>
          </w:tcPr>
          <w:p w14:paraId="2BBEC759" w14:textId="5330AD65" w:rsidR="007169CA" w:rsidRPr="00D03098" w:rsidRDefault="007169CA" w:rsidP="007169C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 xml:space="preserve">274 580 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  <w:vAlign w:val="bottom"/>
          </w:tcPr>
          <w:p w14:paraId="50F25CD3" w14:textId="77777777" w:rsidR="007169CA" w:rsidRPr="00D03098" w:rsidRDefault="007169CA" w:rsidP="007169C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tcBorders>
              <w:bottom w:val="nil"/>
            </w:tcBorders>
            <w:shd w:val="clear" w:color="auto" w:fill="auto"/>
            <w:vAlign w:val="center"/>
          </w:tcPr>
          <w:p w14:paraId="7CDFED08" w14:textId="5746306E" w:rsidR="007169CA" w:rsidRPr="00D03098" w:rsidRDefault="007169CA" w:rsidP="007169C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color w:val="000000"/>
                <w:sz w:val="20"/>
                <w:szCs w:val="20"/>
              </w:rPr>
              <w:t>5 059</w:t>
            </w: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14:paraId="359538B4" w14:textId="79A93C5D" w:rsidR="007169CA" w:rsidRPr="00D03098" w:rsidRDefault="007169CA" w:rsidP="007169C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 xml:space="preserve">273 485 </w:t>
            </w:r>
          </w:p>
        </w:tc>
      </w:tr>
      <w:tr w:rsidR="007169CA" w:rsidRPr="00D03098" w14:paraId="3B2D2E4A" w14:textId="77777777" w:rsidTr="00D03098">
        <w:trPr>
          <w:trHeight w:val="57"/>
        </w:trPr>
        <w:tc>
          <w:tcPr>
            <w:tcW w:w="6096" w:type="dxa"/>
            <w:shd w:val="clear" w:color="auto" w:fill="auto"/>
            <w:noWrap/>
            <w:vAlign w:val="bottom"/>
          </w:tcPr>
          <w:p w14:paraId="64E4D92D" w14:textId="50B27F0B" w:rsidR="007169CA" w:rsidRPr="00D03098" w:rsidRDefault="007169CA" w:rsidP="007169CA">
            <w:pPr>
              <w:spacing w:after="0" w:line="240" w:lineRule="auto"/>
              <w:ind w:right="-120"/>
              <w:contextualSpacing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sz w:val="20"/>
                <w:szCs w:val="20"/>
                <w:lang w:val="ru-RU"/>
              </w:rPr>
              <w:t>Процентные доходы по ценным бумагам</w:t>
            </w:r>
            <w:r w:rsidRPr="00D03098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416" w:type="dxa"/>
            <w:tcBorders>
              <w:bottom w:val="nil"/>
            </w:tcBorders>
            <w:shd w:val="clear" w:color="auto" w:fill="auto"/>
            <w:vAlign w:val="center"/>
          </w:tcPr>
          <w:p w14:paraId="3A6C73A2" w14:textId="0D78E7AB" w:rsidR="007169CA" w:rsidRPr="00D03098" w:rsidRDefault="007169CA" w:rsidP="007169C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color w:val="000000"/>
                <w:sz w:val="20"/>
                <w:szCs w:val="20"/>
              </w:rPr>
              <w:t>831 778</w:t>
            </w:r>
          </w:p>
        </w:tc>
        <w:tc>
          <w:tcPr>
            <w:tcW w:w="1311" w:type="dxa"/>
            <w:tcBorders>
              <w:bottom w:val="nil"/>
            </w:tcBorders>
            <w:shd w:val="clear" w:color="auto" w:fill="auto"/>
            <w:vAlign w:val="center"/>
          </w:tcPr>
          <w:p w14:paraId="6D9CD0FC" w14:textId="5661B632" w:rsidR="007169CA" w:rsidRPr="00D03098" w:rsidRDefault="007169CA" w:rsidP="007169C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 xml:space="preserve">835 509 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  <w:vAlign w:val="bottom"/>
          </w:tcPr>
          <w:p w14:paraId="340A4A29" w14:textId="77777777" w:rsidR="007169CA" w:rsidRPr="00D03098" w:rsidRDefault="007169CA" w:rsidP="007169C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tcBorders>
              <w:bottom w:val="nil"/>
            </w:tcBorders>
            <w:shd w:val="clear" w:color="auto" w:fill="auto"/>
            <w:vAlign w:val="center"/>
          </w:tcPr>
          <w:p w14:paraId="09CBCF0E" w14:textId="6C7DA5CE" w:rsidR="007169CA" w:rsidRPr="00D03098" w:rsidRDefault="007169CA" w:rsidP="007169C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color w:val="000000"/>
                <w:sz w:val="20"/>
                <w:szCs w:val="20"/>
              </w:rPr>
              <w:t>827 980</w:t>
            </w: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14:paraId="6AD2FC7D" w14:textId="09B25FD5" w:rsidR="007169CA" w:rsidRPr="00D03098" w:rsidRDefault="007169CA" w:rsidP="007169C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 xml:space="preserve">832 356 </w:t>
            </w:r>
          </w:p>
        </w:tc>
      </w:tr>
      <w:tr w:rsidR="007169CA" w:rsidRPr="00D03098" w14:paraId="01A2F06F" w14:textId="77777777" w:rsidTr="00D03098">
        <w:trPr>
          <w:trHeight w:val="57"/>
        </w:trPr>
        <w:tc>
          <w:tcPr>
            <w:tcW w:w="6096" w:type="dxa"/>
            <w:shd w:val="clear" w:color="auto" w:fill="auto"/>
            <w:noWrap/>
            <w:vAlign w:val="bottom"/>
          </w:tcPr>
          <w:p w14:paraId="4F558F7E" w14:textId="5548E514" w:rsidR="007169CA" w:rsidRPr="00D03098" w:rsidRDefault="007169CA" w:rsidP="007169CA">
            <w:pPr>
              <w:spacing w:after="0" w:line="240" w:lineRule="auto"/>
              <w:ind w:right="-120"/>
              <w:contextualSpacing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Процентные доходы по прочим</w:t>
            </w:r>
            <w:r w:rsidRPr="00D03098">
              <w:rPr>
                <w:sz w:val="20"/>
                <w:szCs w:val="20"/>
                <w:lang w:val="ru-RU"/>
              </w:rPr>
              <w:t xml:space="preserve"> </w:t>
            </w:r>
            <w:r w:rsidRPr="00D03098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свободным денежным средствам</w:t>
            </w:r>
          </w:p>
        </w:tc>
        <w:tc>
          <w:tcPr>
            <w:tcW w:w="1416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06EC0F9" w14:textId="7D977866" w:rsidR="007169CA" w:rsidRPr="00D03098" w:rsidRDefault="007169CA" w:rsidP="007169C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3EDCF05" w14:textId="1C6B2D50" w:rsidR="007169CA" w:rsidRPr="00D03098" w:rsidRDefault="007169CA" w:rsidP="007169C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52BE65B" w14:textId="77777777" w:rsidR="007169CA" w:rsidRPr="00D03098" w:rsidRDefault="007169CA" w:rsidP="007169C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0310E58" w14:textId="1B131D49" w:rsidR="007169CA" w:rsidRPr="00D03098" w:rsidRDefault="007169CA" w:rsidP="007169C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55002547" w14:textId="7A76957D" w:rsidR="007169CA" w:rsidRPr="00D03098" w:rsidRDefault="007169CA" w:rsidP="007169C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-</w:t>
            </w:r>
          </w:p>
        </w:tc>
      </w:tr>
      <w:tr w:rsidR="007169CA" w:rsidRPr="00D03098" w14:paraId="09D6FC83" w14:textId="77777777" w:rsidTr="00D03098">
        <w:trPr>
          <w:trHeight w:val="57"/>
        </w:trPr>
        <w:tc>
          <w:tcPr>
            <w:tcW w:w="6096" w:type="dxa"/>
            <w:shd w:val="clear" w:color="auto" w:fill="auto"/>
            <w:noWrap/>
            <w:vAlign w:val="bottom"/>
          </w:tcPr>
          <w:p w14:paraId="62EE8B6B" w14:textId="77777777" w:rsidR="007169CA" w:rsidRPr="00D03098" w:rsidRDefault="007169CA" w:rsidP="007169CA">
            <w:pPr>
              <w:spacing w:after="0" w:line="240" w:lineRule="auto"/>
              <w:ind w:right="-120"/>
              <w:contextualSpacing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4677171" w14:textId="56B617D9" w:rsidR="007169CA" w:rsidRPr="00D03098" w:rsidRDefault="007169CA" w:rsidP="007169C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/>
                <w:bCs/>
                <w:sz w:val="20"/>
                <w:szCs w:val="20"/>
              </w:rPr>
              <w:t>836 848</w:t>
            </w:r>
          </w:p>
        </w:tc>
        <w:tc>
          <w:tcPr>
            <w:tcW w:w="131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F780518" w14:textId="664BED57" w:rsidR="007169CA" w:rsidRPr="00D03098" w:rsidRDefault="007169CA" w:rsidP="007169C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 xml:space="preserve">1 110 096 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A684C19" w14:textId="77777777" w:rsidR="007169CA" w:rsidRPr="00D03098" w:rsidRDefault="007169CA" w:rsidP="007169C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/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E3C47E2" w14:textId="3251E083" w:rsidR="007169CA" w:rsidRPr="00D03098" w:rsidRDefault="007169CA" w:rsidP="007169C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/>
                <w:sz w:val="20"/>
                <w:szCs w:val="20"/>
              </w:rPr>
              <w:t>833 039</w:t>
            </w:r>
          </w:p>
        </w:tc>
        <w:tc>
          <w:tcPr>
            <w:tcW w:w="112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99E52B0" w14:textId="586E0F54" w:rsidR="007169CA" w:rsidRPr="00D03098" w:rsidRDefault="007169CA" w:rsidP="007169C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 xml:space="preserve">1 105 841 </w:t>
            </w:r>
          </w:p>
        </w:tc>
      </w:tr>
      <w:tr w:rsidR="007169CA" w:rsidRPr="00D03098" w14:paraId="544D6030" w14:textId="77777777" w:rsidTr="00D03098">
        <w:trPr>
          <w:trHeight w:val="57"/>
        </w:trPr>
        <w:tc>
          <w:tcPr>
            <w:tcW w:w="6096" w:type="dxa"/>
            <w:shd w:val="clear" w:color="auto" w:fill="auto"/>
            <w:noWrap/>
            <w:vAlign w:val="bottom"/>
          </w:tcPr>
          <w:p w14:paraId="17A1E783" w14:textId="477723AB" w:rsidR="007169CA" w:rsidRPr="00D03098" w:rsidRDefault="007169CA" w:rsidP="007169C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Процентные доходы, рассчитанные по методу эффективной процентной ставки</w:t>
            </w:r>
          </w:p>
        </w:tc>
        <w:tc>
          <w:tcPr>
            <w:tcW w:w="141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93B4FBA" w14:textId="61B34DF1" w:rsidR="007169CA" w:rsidRPr="00D03098" w:rsidRDefault="007169CA" w:rsidP="007169C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</w:rPr>
              <w:t>4 214 755</w:t>
            </w:r>
          </w:p>
        </w:tc>
        <w:tc>
          <w:tcPr>
            <w:tcW w:w="131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36E62D2" w14:textId="4C467A6F" w:rsidR="007169CA" w:rsidRPr="00D03098" w:rsidRDefault="007169CA" w:rsidP="007169C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 xml:space="preserve">2 030 773 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CD1DA5F" w14:textId="77777777" w:rsidR="007169CA" w:rsidRPr="00D03098" w:rsidRDefault="007169CA" w:rsidP="007169CA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9B33E50" w14:textId="05B84FE2" w:rsidR="007169CA" w:rsidRPr="00D03098" w:rsidRDefault="007169CA" w:rsidP="007169CA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  <w:t>4 210 946</w:t>
            </w:r>
          </w:p>
        </w:tc>
        <w:tc>
          <w:tcPr>
            <w:tcW w:w="112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C6A47B3" w14:textId="6718225D" w:rsidR="007169CA" w:rsidRPr="00D03098" w:rsidRDefault="007169CA" w:rsidP="007169C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 xml:space="preserve">2 026 518 </w:t>
            </w:r>
          </w:p>
        </w:tc>
      </w:tr>
      <w:tr w:rsidR="007169CA" w:rsidRPr="00D03098" w14:paraId="01EF10EC" w14:textId="77777777" w:rsidTr="00D03098">
        <w:trPr>
          <w:trHeight w:val="57"/>
        </w:trPr>
        <w:tc>
          <w:tcPr>
            <w:tcW w:w="6096" w:type="dxa"/>
            <w:shd w:val="clear" w:color="auto" w:fill="auto"/>
            <w:noWrap/>
            <w:vAlign w:val="bottom"/>
          </w:tcPr>
          <w:p w14:paraId="376FFA30" w14:textId="77777777" w:rsidR="007169CA" w:rsidRPr="00D03098" w:rsidRDefault="007169CA" w:rsidP="007169C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808080"/>
              <w:bottom w:val="nil"/>
            </w:tcBorders>
            <w:shd w:val="clear" w:color="auto" w:fill="auto"/>
            <w:vAlign w:val="bottom"/>
          </w:tcPr>
          <w:p w14:paraId="5DDDDABA" w14:textId="77777777" w:rsidR="007169CA" w:rsidRPr="00D03098" w:rsidRDefault="007169CA" w:rsidP="007169C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11" w:type="dxa"/>
            <w:tcBorders>
              <w:top w:val="single" w:sz="4" w:space="0" w:color="808080"/>
              <w:bottom w:val="nil"/>
            </w:tcBorders>
            <w:shd w:val="clear" w:color="auto" w:fill="auto"/>
            <w:vAlign w:val="bottom"/>
          </w:tcPr>
          <w:p w14:paraId="231D02DD" w14:textId="77777777" w:rsidR="007169CA" w:rsidRPr="00D03098" w:rsidRDefault="007169CA" w:rsidP="007169C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2B03A457" w14:textId="77777777" w:rsidR="007169CA" w:rsidRPr="00D03098" w:rsidRDefault="007169CA" w:rsidP="007169CA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tcBorders>
              <w:bottom w:val="nil"/>
            </w:tcBorders>
            <w:shd w:val="clear" w:color="auto" w:fill="auto"/>
            <w:vAlign w:val="bottom"/>
          </w:tcPr>
          <w:p w14:paraId="45C45F18" w14:textId="77777777" w:rsidR="007169CA" w:rsidRPr="00D03098" w:rsidRDefault="007169CA" w:rsidP="007169CA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14:paraId="1980EC1F" w14:textId="77777777" w:rsidR="007169CA" w:rsidRPr="00D03098" w:rsidRDefault="007169CA" w:rsidP="007169C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</w:tr>
      <w:tr w:rsidR="007169CA" w:rsidRPr="00D03098" w14:paraId="5A7C7101" w14:textId="77777777" w:rsidTr="00D03098">
        <w:trPr>
          <w:trHeight w:val="57"/>
        </w:trPr>
        <w:tc>
          <w:tcPr>
            <w:tcW w:w="6096" w:type="dxa"/>
            <w:shd w:val="clear" w:color="auto" w:fill="auto"/>
            <w:noWrap/>
            <w:vAlign w:val="bottom"/>
          </w:tcPr>
          <w:p w14:paraId="4B68CEED" w14:textId="6F5E6B4D" w:rsidR="007169CA" w:rsidRPr="00D03098" w:rsidRDefault="007169CA" w:rsidP="007169C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Процентные расходы в национальной валюте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0ED745DA" w14:textId="77777777" w:rsidR="007169CA" w:rsidRPr="00D03098" w:rsidRDefault="007169CA" w:rsidP="007169C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11" w:type="dxa"/>
            <w:shd w:val="clear" w:color="auto" w:fill="auto"/>
            <w:vAlign w:val="bottom"/>
          </w:tcPr>
          <w:p w14:paraId="739F67F3" w14:textId="77777777" w:rsidR="007169CA" w:rsidRPr="00D03098" w:rsidRDefault="007169CA" w:rsidP="007169C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4563D87A" w14:textId="77777777" w:rsidR="007169CA" w:rsidRPr="00D03098" w:rsidRDefault="007169CA" w:rsidP="007169CA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tcBorders>
              <w:bottom w:val="nil"/>
            </w:tcBorders>
            <w:shd w:val="clear" w:color="auto" w:fill="auto"/>
            <w:vAlign w:val="bottom"/>
          </w:tcPr>
          <w:p w14:paraId="22749C42" w14:textId="77777777" w:rsidR="007169CA" w:rsidRPr="00D03098" w:rsidRDefault="007169CA" w:rsidP="007169CA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14:paraId="6E9B64F1" w14:textId="77777777" w:rsidR="007169CA" w:rsidRPr="00D03098" w:rsidRDefault="007169CA" w:rsidP="007169C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</w:tr>
      <w:tr w:rsidR="007169CA" w:rsidRPr="00D03098" w14:paraId="5FC4E3F1" w14:textId="77777777" w:rsidTr="00D03098">
        <w:trPr>
          <w:trHeight w:val="57"/>
        </w:trPr>
        <w:tc>
          <w:tcPr>
            <w:tcW w:w="6096" w:type="dxa"/>
            <w:shd w:val="clear" w:color="auto" w:fill="auto"/>
            <w:noWrap/>
            <w:vAlign w:val="bottom"/>
          </w:tcPr>
          <w:p w14:paraId="73080C27" w14:textId="0FD794E9" w:rsidR="007169CA" w:rsidRPr="00D03098" w:rsidRDefault="007169CA" w:rsidP="007169C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Процентные расходы по свободным денежным средствам</w:t>
            </w:r>
          </w:p>
        </w:tc>
        <w:tc>
          <w:tcPr>
            <w:tcW w:w="1416" w:type="dxa"/>
            <w:tcBorders>
              <w:bottom w:val="nil"/>
            </w:tcBorders>
            <w:shd w:val="clear" w:color="auto" w:fill="auto"/>
            <w:vAlign w:val="center"/>
          </w:tcPr>
          <w:p w14:paraId="16C71760" w14:textId="2304C69B" w:rsidR="007169CA" w:rsidRPr="00D03098" w:rsidRDefault="007169CA" w:rsidP="007169C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color w:val="000000"/>
                <w:sz w:val="20"/>
                <w:szCs w:val="20"/>
              </w:rPr>
              <w:t>(1 799 368)</w:t>
            </w:r>
          </w:p>
        </w:tc>
        <w:tc>
          <w:tcPr>
            <w:tcW w:w="1311" w:type="dxa"/>
            <w:tcBorders>
              <w:bottom w:val="nil"/>
            </w:tcBorders>
            <w:shd w:val="clear" w:color="auto" w:fill="auto"/>
            <w:vAlign w:val="center"/>
          </w:tcPr>
          <w:p w14:paraId="6ED8843B" w14:textId="0E80FB18" w:rsidR="007169CA" w:rsidRPr="00D03098" w:rsidRDefault="007169CA" w:rsidP="007169C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(2 370 648)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0355BAC8" w14:textId="77777777" w:rsidR="007169CA" w:rsidRPr="00D03098" w:rsidRDefault="007169CA" w:rsidP="007169CA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tcBorders>
              <w:bottom w:val="nil"/>
            </w:tcBorders>
            <w:shd w:val="clear" w:color="auto" w:fill="auto"/>
            <w:vAlign w:val="center"/>
          </w:tcPr>
          <w:p w14:paraId="0AEB3B23" w14:textId="715C511F" w:rsidR="007169CA" w:rsidRPr="00D03098" w:rsidRDefault="007169CA" w:rsidP="007169CA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color w:val="000000"/>
                <w:sz w:val="20"/>
                <w:szCs w:val="20"/>
              </w:rPr>
              <w:t>(1 799 368)</w:t>
            </w: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14:paraId="7D487531" w14:textId="27037457" w:rsidR="007169CA" w:rsidRPr="00D03098" w:rsidRDefault="007169CA" w:rsidP="007169C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(2 370 648)</w:t>
            </w:r>
          </w:p>
        </w:tc>
      </w:tr>
      <w:tr w:rsidR="007169CA" w:rsidRPr="00D03098" w14:paraId="6792A86A" w14:textId="77777777" w:rsidTr="00D03098">
        <w:trPr>
          <w:trHeight w:val="57"/>
        </w:trPr>
        <w:tc>
          <w:tcPr>
            <w:tcW w:w="6096" w:type="dxa"/>
            <w:shd w:val="clear" w:color="auto" w:fill="auto"/>
            <w:noWrap/>
            <w:vAlign w:val="bottom"/>
          </w:tcPr>
          <w:p w14:paraId="1F697A3B" w14:textId="14C5C97E" w:rsidR="007169CA" w:rsidRPr="00D03098" w:rsidRDefault="007169CA" w:rsidP="007169C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 xml:space="preserve">Процентные расходы по операциям с ценными бумагами и </w:t>
            </w:r>
            <w:proofErr w:type="spellStart"/>
            <w:r w:rsidRPr="00D03098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репо</w:t>
            </w:r>
            <w:proofErr w:type="spellEnd"/>
          </w:p>
        </w:tc>
        <w:tc>
          <w:tcPr>
            <w:tcW w:w="141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C82EF91" w14:textId="052D91C0" w:rsidR="007169CA" w:rsidRPr="00D03098" w:rsidRDefault="007169CA" w:rsidP="007169C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Cs/>
                <w:sz w:val="20"/>
                <w:szCs w:val="20"/>
              </w:rPr>
              <w:t>(1 181 823)</w:t>
            </w:r>
          </w:p>
        </w:tc>
        <w:tc>
          <w:tcPr>
            <w:tcW w:w="131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62D681D" w14:textId="0796B23A" w:rsidR="007169CA" w:rsidRPr="00D03098" w:rsidRDefault="007169CA" w:rsidP="007169C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Cs/>
                <w:sz w:val="20"/>
                <w:szCs w:val="20"/>
              </w:rPr>
              <w:t>(412 892)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07000398" w14:textId="77777777" w:rsidR="007169CA" w:rsidRPr="00D03098" w:rsidRDefault="007169CA" w:rsidP="007169CA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69696A4" w14:textId="4A930618" w:rsidR="007169CA" w:rsidRPr="00D03098" w:rsidRDefault="007169CA" w:rsidP="007169CA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Cs/>
                <w:sz w:val="20"/>
                <w:szCs w:val="20"/>
              </w:rPr>
              <w:t>(1 184 423)</w:t>
            </w:r>
          </w:p>
        </w:tc>
        <w:tc>
          <w:tcPr>
            <w:tcW w:w="1120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A1DE2CC" w14:textId="76DF1D59" w:rsidR="007169CA" w:rsidRPr="00D03098" w:rsidRDefault="007169CA" w:rsidP="007169C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(415 492)</w:t>
            </w:r>
          </w:p>
        </w:tc>
      </w:tr>
      <w:tr w:rsidR="007169CA" w:rsidRPr="00D03098" w14:paraId="4946C70D" w14:textId="77777777" w:rsidTr="00D03098">
        <w:trPr>
          <w:trHeight w:val="57"/>
        </w:trPr>
        <w:tc>
          <w:tcPr>
            <w:tcW w:w="6096" w:type="dxa"/>
            <w:shd w:val="clear" w:color="auto" w:fill="auto"/>
            <w:noWrap/>
            <w:vAlign w:val="bottom"/>
          </w:tcPr>
          <w:p w14:paraId="0053D18A" w14:textId="77777777" w:rsidR="007169CA" w:rsidRPr="00D03098" w:rsidRDefault="007169CA" w:rsidP="007169C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808080"/>
              <w:bottom w:val="nil"/>
            </w:tcBorders>
            <w:shd w:val="clear" w:color="auto" w:fill="auto"/>
            <w:vAlign w:val="center"/>
          </w:tcPr>
          <w:p w14:paraId="2A9A453F" w14:textId="3B40009C" w:rsidR="007169CA" w:rsidRPr="00D03098" w:rsidRDefault="007169CA" w:rsidP="007169C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  <w:t>(2 981 191)</w:t>
            </w:r>
          </w:p>
        </w:tc>
        <w:tc>
          <w:tcPr>
            <w:tcW w:w="1311" w:type="dxa"/>
            <w:tcBorders>
              <w:top w:val="single" w:sz="4" w:space="0" w:color="808080"/>
              <w:bottom w:val="nil"/>
            </w:tcBorders>
            <w:shd w:val="clear" w:color="auto" w:fill="auto"/>
            <w:vAlign w:val="center"/>
          </w:tcPr>
          <w:p w14:paraId="7B5F3882" w14:textId="1D286523" w:rsidR="007169CA" w:rsidRPr="00D03098" w:rsidRDefault="007169CA" w:rsidP="007169C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  <w:t>(2 783 540)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0F07CB6A" w14:textId="77777777" w:rsidR="007169CA" w:rsidRPr="00D03098" w:rsidRDefault="007169CA" w:rsidP="007169CA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tcBorders>
              <w:top w:val="single" w:sz="4" w:space="0" w:color="808080"/>
              <w:bottom w:val="nil"/>
            </w:tcBorders>
            <w:shd w:val="clear" w:color="auto" w:fill="auto"/>
            <w:vAlign w:val="center"/>
          </w:tcPr>
          <w:p w14:paraId="39136279" w14:textId="6875CD2D" w:rsidR="007169CA" w:rsidRPr="00D03098" w:rsidRDefault="007169CA" w:rsidP="007169CA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  <w:t>(2 983 791)</w:t>
            </w:r>
          </w:p>
        </w:tc>
        <w:tc>
          <w:tcPr>
            <w:tcW w:w="1120" w:type="dxa"/>
            <w:gridSpan w:val="2"/>
            <w:tcBorders>
              <w:top w:val="single" w:sz="4" w:space="0" w:color="808080"/>
              <w:bottom w:val="nil"/>
            </w:tcBorders>
            <w:shd w:val="clear" w:color="auto" w:fill="auto"/>
            <w:noWrap/>
            <w:vAlign w:val="center"/>
          </w:tcPr>
          <w:p w14:paraId="37B581F1" w14:textId="4B429CF8" w:rsidR="007169CA" w:rsidRPr="00D03098" w:rsidRDefault="007169CA" w:rsidP="007169C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(2 786 140)</w:t>
            </w:r>
          </w:p>
        </w:tc>
      </w:tr>
      <w:tr w:rsidR="007169CA" w:rsidRPr="00D03098" w14:paraId="3D64394C" w14:textId="77777777" w:rsidTr="00D03098">
        <w:trPr>
          <w:trHeight w:val="57"/>
        </w:trPr>
        <w:tc>
          <w:tcPr>
            <w:tcW w:w="6096" w:type="dxa"/>
            <w:shd w:val="clear" w:color="auto" w:fill="auto"/>
            <w:noWrap/>
            <w:vAlign w:val="bottom"/>
          </w:tcPr>
          <w:p w14:paraId="3B4F2905" w14:textId="75F8C331" w:rsidR="007169CA" w:rsidRPr="00D03098" w:rsidRDefault="007169CA" w:rsidP="007169C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Процентные расходы в иностранной валюте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vAlign w:val="bottom"/>
          </w:tcPr>
          <w:p w14:paraId="66E582D9" w14:textId="77777777" w:rsidR="007169CA" w:rsidRPr="00D03098" w:rsidRDefault="007169CA" w:rsidP="007169C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11" w:type="dxa"/>
            <w:tcBorders>
              <w:top w:val="nil"/>
            </w:tcBorders>
            <w:shd w:val="clear" w:color="auto" w:fill="auto"/>
            <w:vAlign w:val="bottom"/>
          </w:tcPr>
          <w:p w14:paraId="0DD9BD77" w14:textId="77777777" w:rsidR="007169CA" w:rsidRPr="00D03098" w:rsidRDefault="007169CA" w:rsidP="007169C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754630A7" w14:textId="77777777" w:rsidR="007169CA" w:rsidRPr="00D03098" w:rsidRDefault="007169CA" w:rsidP="007169CA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tcBorders>
              <w:bottom w:val="nil"/>
            </w:tcBorders>
            <w:shd w:val="clear" w:color="auto" w:fill="auto"/>
            <w:vAlign w:val="bottom"/>
          </w:tcPr>
          <w:p w14:paraId="20C5803D" w14:textId="77777777" w:rsidR="007169CA" w:rsidRPr="00D03098" w:rsidRDefault="007169CA" w:rsidP="007169CA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14:paraId="53D56A84" w14:textId="77777777" w:rsidR="007169CA" w:rsidRPr="00D03098" w:rsidRDefault="007169CA" w:rsidP="007169C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</w:tr>
      <w:tr w:rsidR="007169CA" w:rsidRPr="00D03098" w14:paraId="35D272C5" w14:textId="77777777" w:rsidTr="00D03098">
        <w:trPr>
          <w:trHeight w:val="57"/>
        </w:trPr>
        <w:tc>
          <w:tcPr>
            <w:tcW w:w="6096" w:type="dxa"/>
            <w:shd w:val="clear" w:color="auto" w:fill="auto"/>
            <w:noWrap/>
            <w:vAlign w:val="bottom"/>
          </w:tcPr>
          <w:p w14:paraId="48F6EF4D" w14:textId="3898AFD7" w:rsidR="007169CA" w:rsidRPr="00D03098" w:rsidRDefault="007169CA" w:rsidP="007169C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Процентные расходы по полученным кредитам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4473CE2" w14:textId="359EB6B4" w:rsidR="007169CA" w:rsidRPr="00D03098" w:rsidRDefault="007169CA" w:rsidP="007169C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Cs/>
                <w:sz w:val="20"/>
                <w:szCs w:val="20"/>
              </w:rPr>
              <w:t>(46 543)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BF770C1" w14:textId="6E0BC1F2" w:rsidR="007169CA" w:rsidRPr="00D03098" w:rsidRDefault="007169CA" w:rsidP="007169C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(26 142)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5EADA754" w14:textId="77777777" w:rsidR="007169CA" w:rsidRPr="00D03098" w:rsidRDefault="007169CA" w:rsidP="007169CA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tcBorders>
              <w:bottom w:val="nil"/>
            </w:tcBorders>
            <w:shd w:val="clear" w:color="auto" w:fill="auto"/>
            <w:vAlign w:val="center"/>
          </w:tcPr>
          <w:p w14:paraId="46F92E3D" w14:textId="0D513755" w:rsidR="007169CA" w:rsidRPr="00D03098" w:rsidRDefault="007169CA" w:rsidP="007169CA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Cs/>
                <w:sz w:val="20"/>
                <w:szCs w:val="20"/>
              </w:rPr>
              <w:t>(46 543)</w:t>
            </w: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14:paraId="606FA323" w14:textId="2E48C8DE" w:rsidR="007169CA" w:rsidRPr="00D03098" w:rsidRDefault="007169CA" w:rsidP="007169C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(26 142)</w:t>
            </w:r>
          </w:p>
        </w:tc>
      </w:tr>
      <w:tr w:rsidR="007169CA" w:rsidRPr="00D03098" w14:paraId="73640A35" w14:textId="77777777" w:rsidTr="00D03098">
        <w:trPr>
          <w:trHeight w:val="57"/>
        </w:trPr>
        <w:tc>
          <w:tcPr>
            <w:tcW w:w="6096" w:type="dxa"/>
            <w:shd w:val="clear" w:color="auto" w:fill="auto"/>
            <w:noWrap/>
            <w:vAlign w:val="bottom"/>
          </w:tcPr>
          <w:p w14:paraId="6589CF79" w14:textId="63505EEC" w:rsidR="007169CA" w:rsidRPr="00D03098" w:rsidRDefault="007169CA" w:rsidP="007169CA">
            <w:pPr>
              <w:spacing w:after="0" w:line="240" w:lineRule="auto"/>
              <w:ind w:right="-105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Отрицательные процентные расходы по краткосрочным инвестициям</w:t>
            </w:r>
          </w:p>
        </w:tc>
        <w:tc>
          <w:tcPr>
            <w:tcW w:w="141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72E941FA" w14:textId="541C4A43" w:rsidR="007169CA" w:rsidRPr="00D03098" w:rsidRDefault="007169CA" w:rsidP="007169C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Cs/>
                <w:sz w:val="20"/>
                <w:szCs w:val="20"/>
              </w:rPr>
              <w:t>(6)</w:t>
            </w:r>
          </w:p>
        </w:tc>
        <w:tc>
          <w:tcPr>
            <w:tcW w:w="131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7994F8AC" w14:textId="7D538A84" w:rsidR="007169CA" w:rsidRPr="00D03098" w:rsidRDefault="007169CA" w:rsidP="007169C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(33 676)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6314CB34" w14:textId="77777777" w:rsidR="007169CA" w:rsidRPr="00D03098" w:rsidRDefault="007169CA" w:rsidP="007169CA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tcBorders>
              <w:bottom w:val="single" w:sz="8" w:space="0" w:color="808080"/>
            </w:tcBorders>
            <w:shd w:val="clear" w:color="auto" w:fill="auto"/>
            <w:vAlign w:val="center"/>
          </w:tcPr>
          <w:p w14:paraId="2FC4794F" w14:textId="394EC54A" w:rsidR="007169CA" w:rsidRPr="00D03098" w:rsidRDefault="007169CA" w:rsidP="007169CA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Cs/>
                <w:sz w:val="20"/>
                <w:szCs w:val="20"/>
              </w:rPr>
              <w:t>(6)</w:t>
            </w:r>
          </w:p>
        </w:tc>
        <w:tc>
          <w:tcPr>
            <w:tcW w:w="1120" w:type="dxa"/>
            <w:gridSpan w:val="2"/>
            <w:tcBorders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1F6EA95D" w14:textId="21150FC5" w:rsidR="007169CA" w:rsidRPr="00D03098" w:rsidRDefault="007169CA" w:rsidP="007169C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(33 676)</w:t>
            </w:r>
          </w:p>
        </w:tc>
      </w:tr>
      <w:tr w:rsidR="007169CA" w:rsidRPr="00D03098" w14:paraId="3261B84F" w14:textId="77777777" w:rsidTr="00D03098">
        <w:trPr>
          <w:trHeight w:val="57"/>
        </w:trPr>
        <w:tc>
          <w:tcPr>
            <w:tcW w:w="6096" w:type="dxa"/>
            <w:shd w:val="clear" w:color="auto" w:fill="auto"/>
            <w:noWrap/>
            <w:vAlign w:val="bottom"/>
          </w:tcPr>
          <w:p w14:paraId="5FE880A6" w14:textId="77777777" w:rsidR="007169CA" w:rsidRPr="00D03098" w:rsidRDefault="007169CA" w:rsidP="007169C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59C41A2" w14:textId="08F5D721" w:rsidR="007169CA" w:rsidRPr="00D03098" w:rsidRDefault="007169CA" w:rsidP="007169C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/>
                <w:sz w:val="20"/>
                <w:szCs w:val="20"/>
              </w:rPr>
              <w:t>(46 549)</w:t>
            </w:r>
          </w:p>
        </w:tc>
        <w:tc>
          <w:tcPr>
            <w:tcW w:w="131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68EE22F" w14:textId="7EC6BDEB" w:rsidR="007169CA" w:rsidRPr="00D03098" w:rsidRDefault="007169CA" w:rsidP="007169C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(59 818)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3287E224" w14:textId="77777777" w:rsidR="007169CA" w:rsidRPr="00D03098" w:rsidRDefault="007169CA" w:rsidP="007169CA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/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tcBorders>
              <w:top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1FB5A58" w14:textId="400AC0CC" w:rsidR="007169CA" w:rsidRPr="00D03098" w:rsidRDefault="007169CA" w:rsidP="007169CA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b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/>
                <w:sz w:val="20"/>
                <w:szCs w:val="20"/>
              </w:rPr>
              <w:t>(46 549)</w:t>
            </w:r>
          </w:p>
        </w:tc>
        <w:tc>
          <w:tcPr>
            <w:tcW w:w="1120" w:type="dxa"/>
            <w:gridSpan w:val="2"/>
            <w:tcBorders>
              <w:top w:val="single" w:sz="8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2C59E96" w14:textId="649F5439" w:rsidR="007169CA" w:rsidRPr="00D03098" w:rsidRDefault="007169CA" w:rsidP="007169C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(59 818)</w:t>
            </w:r>
          </w:p>
        </w:tc>
      </w:tr>
      <w:tr w:rsidR="007169CA" w:rsidRPr="00D03098" w14:paraId="014D7475" w14:textId="77777777" w:rsidTr="00D03098">
        <w:trPr>
          <w:trHeight w:val="57"/>
        </w:trPr>
        <w:tc>
          <w:tcPr>
            <w:tcW w:w="6096" w:type="dxa"/>
            <w:shd w:val="clear" w:color="auto" w:fill="auto"/>
            <w:noWrap/>
            <w:vAlign w:val="bottom"/>
          </w:tcPr>
          <w:p w14:paraId="69E8840A" w14:textId="4D79939A" w:rsidR="007169CA" w:rsidRPr="00D03098" w:rsidRDefault="007169CA" w:rsidP="007169C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b/>
                <w:sz w:val="20"/>
                <w:szCs w:val="20"/>
                <w:lang w:val="ru-RU"/>
              </w:rPr>
            </w:pPr>
            <w:r w:rsidRPr="00D03098">
              <w:rPr>
                <w:rFonts w:ascii="PermianSerifTypeface" w:eastAsia="Times New Roman" w:hAnsi="PermianSerifTypeface"/>
                <w:b/>
                <w:sz w:val="20"/>
                <w:szCs w:val="20"/>
                <w:lang w:val="ru-RU"/>
              </w:rPr>
              <w:t>Процентные расходы</w:t>
            </w:r>
          </w:p>
        </w:tc>
        <w:tc>
          <w:tcPr>
            <w:tcW w:w="141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81E6F91" w14:textId="545B4E8D" w:rsidR="007169CA" w:rsidRPr="00D03098" w:rsidRDefault="007169CA" w:rsidP="007169CA">
            <w:pPr>
              <w:spacing w:after="0" w:line="240" w:lineRule="auto"/>
              <w:ind w:left="-105" w:hanging="105"/>
              <w:contextualSpacing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/>
                <w:bCs/>
                <w:sz w:val="20"/>
                <w:szCs w:val="20"/>
              </w:rPr>
              <w:t>(3 027 740)</w:t>
            </w:r>
          </w:p>
        </w:tc>
        <w:tc>
          <w:tcPr>
            <w:tcW w:w="131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2AAD1C9" w14:textId="5B81BB5B" w:rsidR="007169CA" w:rsidRPr="00D03098" w:rsidRDefault="007169CA" w:rsidP="007169CA">
            <w:pPr>
              <w:spacing w:after="0" w:line="240" w:lineRule="auto"/>
              <w:ind w:left="31" w:hanging="105"/>
              <w:contextualSpacing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/>
                <w:bCs/>
                <w:sz w:val="20"/>
                <w:szCs w:val="20"/>
              </w:rPr>
              <w:t>(2 843 358)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4E3EEA21" w14:textId="77777777" w:rsidR="007169CA" w:rsidRPr="00D03098" w:rsidRDefault="007169CA" w:rsidP="007169CA">
            <w:pPr>
              <w:spacing w:after="0" w:line="240" w:lineRule="auto"/>
              <w:ind w:left="31"/>
              <w:contextualSpacing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EA8D338" w14:textId="7D593D8D" w:rsidR="007169CA" w:rsidRPr="00D03098" w:rsidRDefault="007169CA" w:rsidP="007169CA">
            <w:pPr>
              <w:spacing w:after="0" w:line="240" w:lineRule="auto"/>
              <w:ind w:left="-22" w:hanging="201"/>
              <w:contextualSpacing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/>
                <w:sz w:val="20"/>
                <w:szCs w:val="20"/>
              </w:rPr>
              <w:t>(3 030 340)</w:t>
            </w:r>
          </w:p>
        </w:tc>
        <w:tc>
          <w:tcPr>
            <w:tcW w:w="112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DBC0661" w14:textId="57498BEE" w:rsidR="007169CA" w:rsidRPr="00D03098" w:rsidRDefault="007169CA" w:rsidP="007169C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(2 845 958)</w:t>
            </w:r>
          </w:p>
        </w:tc>
      </w:tr>
      <w:tr w:rsidR="007169CA" w:rsidRPr="00D03098" w14:paraId="1B1F5A9A" w14:textId="77777777" w:rsidTr="00D03098">
        <w:trPr>
          <w:trHeight w:val="57"/>
        </w:trPr>
        <w:tc>
          <w:tcPr>
            <w:tcW w:w="6096" w:type="dxa"/>
            <w:shd w:val="clear" w:color="auto" w:fill="auto"/>
            <w:noWrap/>
            <w:vAlign w:val="bottom"/>
          </w:tcPr>
          <w:p w14:paraId="13796F58" w14:textId="10C024EB" w:rsidR="007169CA" w:rsidRPr="00D03098" w:rsidRDefault="007169CA" w:rsidP="007169C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Прочие аналогичные расходы</w:t>
            </w:r>
          </w:p>
        </w:tc>
        <w:tc>
          <w:tcPr>
            <w:tcW w:w="1416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34B13759" w14:textId="4A79DAC4" w:rsidR="007169CA" w:rsidRPr="00D03098" w:rsidRDefault="007169CA" w:rsidP="007169C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Cs/>
                <w:sz w:val="20"/>
                <w:szCs w:val="20"/>
              </w:rPr>
              <w:t>(569)</w:t>
            </w:r>
          </w:p>
        </w:tc>
        <w:tc>
          <w:tcPr>
            <w:tcW w:w="1311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0DA50F0A" w14:textId="5314BB32" w:rsidR="007169CA" w:rsidRPr="00D03098" w:rsidRDefault="007169CA" w:rsidP="007169C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sz w:val="20"/>
                <w:szCs w:val="20"/>
              </w:rPr>
              <w:t>(286)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103EA939" w14:textId="77777777" w:rsidR="007169CA" w:rsidRPr="00D03098" w:rsidRDefault="007169CA" w:rsidP="007169C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tcBorders>
              <w:bottom w:val="nil"/>
            </w:tcBorders>
            <w:shd w:val="clear" w:color="auto" w:fill="auto"/>
            <w:vAlign w:val="center"/>
          </w:tcPr>
          <w:p w14:paraId="4EEE9C7A" w14:textId="34588EFD" w:rsidR="007169CA" w:rsidRPr="00D03098" w:rsidRDefault="007169CA" w:rsidP="007169C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Cs/>
                <w:sz w:val="20"/>
                <w:szCs w:val="20"/>
              </w:rPr>
              <w:t>(340)</w:t>
            </w: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14:paraId="32F5CF52" w14:textId="55EFD3F1" w:rsidR="007169CA" w:rsidRPr="00D03098" w:rsidRDefault="007169CA" w:rsidP="007169CA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(206)</w:t>
            </w:r>
          </w:p>
        </w:tc>
      </w:tr>
      <w:tr w:rsidR="007169CA" w:rsidRPr="00D03098" w14:paraId="62FFA468" w14:textId="77777777" w:rsidTr="00D03098">
        <w:trPr>
          <w:trHeight w:val="57"/>
        </w:trPr>
        <w:tc>
          <w:tcPr>
            <w:tcW w:w="6096" w:type="dxa"/>
            <w:shd w:val="clear" w:color="auto" w:fill="auto"/>
            <w:noWrap/>
            <w:vAlign w:val="bottom"/>
          </w:tcPr>
          <w:p w14:paraId="1CE3894F" w14:textId="6CA2A43B" w:rsidR="007169CA" w:rsidRPr="00D03098" w:rsidRDefault="007169CA" w:rsidP="007169C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 xml:space="preserve">Чистый процентный </w:t>
            </w:r>
            <w:r w:rsidRPr="00D03098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доход/(расход)</w:t>
            </w:r>
            <w:r w:rsidR="00CF1968" w:rsidRPr="00D03098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и прочие аналогичные расходы</w:t>
            </w:r>
          </w:p>
        </w:tc>
        <w:tc>
          <w:tcPr>
            <w:tcW w:w="141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60175A7D" w14:textId="720B2F9A" w:rsidR="007169CA" w:rsidRPr="00D03098" w:rsidRDefault="007169CA" w:rsidP="007169CA">
            <w:pPr>
              <w:tabs>
                <w:tab w:val="left" w:pos="1712"/>
              </w:tabs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Arial"/>
                <w:b/>
                <w:bCs/>
                <w:color w:val="000000"/>
                <w:sz w:val="20"/>
                <w:szCs w:val="20"/>
              </w:rPr>
              <w:t>1 186 446</w:t>
            </w:r>
          </w:p>
        </w:tc>
        <w:tc>
          <w:tcPr>
            <w:tcW w:w="1311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7AF74F7D" w14:textId="2BDADA02" w:rsidR="007169CA" w:rsidRPr="00D03098" w:rsidRDefault="007169CA" w:rsidP="007169CA">
            <w:pPr>
              <w:tabs>
                <w:tab w:val="left" w:pos="1712"/>
              </w:tabs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Arial"/>
                <w:b/>
                <w:bCs/>
                <w:color w:val="000000"/>
                <w:sz w:val="20"/>
                <w:szCs w:val="20"/>
              </w:rPr>
              <w:t>(812 871)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CB165B1" w14:textId="77777777" w:rsidR="007169CA" w:rsidRPr="00D03098" w:rsidRDefault="007169CA" w:rsidP="007169CA">
            <w:pPr>
              <w:tabs>
                <w:tab w:val="left" w:pos="1712"/>
              </w:tabs>
              <w:spacing w:after="0" w:line="240" w:lineRule="auto"/>
              <w:jc w:val="right"/>
              <w:rPr>
                <w:rFonts w:ascii="PermianSerifTypeface" w:eastAsia="Times New Roman" w:hAnsi="PermianSerifTypeface" w:cs="Arial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3C973E19" w14:textId="683BFA19" w:rsidR="007169CA" w:rsidRPr="00D03098" w:rsidRDefault="007169CA" w:rsidP="007169CA">
            <w:pPr>
              <w:tabs>
                <w:tab w:val="left" w:pos="1712"/>
              </w:tabs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Arial"/>
                <w:b/>
                <w:bCs/>
                <w:color w:val="000000"/>
                <w:sz w:val="20"/>
                <w:szCs w:val="20"/>
              </w:rPr>
              <w:t>1 180 266</w:t>
            </w:r>
          </w:p>
        </w:tc>
        <w:tc>
          <w:tcPr>
            <w:tcW w:w="1120" w:type="dxa"/>
            <w:gridSpan w:val="2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1136163C" w14:textId="0F47C52E" w:rsidR="007169CA" w:rsidRPr="00D03098" w:rsidRDefault="007169CA" w:rsidP="007169C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Arial"/>
                <w:b/>
                <w:bCs/>
                <w:color w:val="000000"/>
                <w:sz w:val="20"/>
                <w:szCs w:val="20"/>
              </w:rPr>
              <w:t>(819 646)</w:t>
            </w:r>
          </w:p>
        </w:tc>
      </w:tr>
      <w:tr w:rsidR="007169CA" w:rsidRPr="00D03098" w14:paraId="79F46DE5" w14:textId="77777777" w:rsidTr="00D03098">
        <w:trPr>
          <w:trHeight w:val="57"/>
        </w:trPr>
        <w:tc>
          <w:tcPr>
            <w:tcW w:w="6096" w:type="dxa"/>
            <w:shd w:val="clear" w:color="auto" w:fill="auto"/>
            <w:noWrap/>
            <w:vAlign w:val="bottom"/>
          </w:tcPr>
          <w:p w14:paraId="7DF71502" w14:textId="383DA1C7" w:rsidR="007169CA" w:rsidRPr="00D03098" w:rsidRDefault="007169CA" w:rsidP="007169C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sz w:val="20"/>
                <w:szCs w:val="20"/>
                <w:lang w:val="ru-RU"/>
              </w:rPr>
              <w:t>(Убытки)/ доходы от сделок, курсовых валютных разниц и переоценки драгоценных металлов</w:t>
            </w:r>
            <w:r w:rsidRPr="00D03098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AEDEF48" w14:textId="6803E9FB" w:rsidR="007169CA" w:rsidRPr="00D03098" w:rsidRDefault="007169CA" w:rsidP="007169C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Cs/>
                <w:sz w:val="20"/>
                <w:szCs w:val="20"/>
              </w:rPr>
              <w:t>(5 932 348)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50152E1" w14:textId="608E138E" w:rsidR="007169CA" w:rsidRPr="00D03098" w:rsidRDefault="007169CA" w:rsidP="007169C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Cs/>
                <w:sz w:val="20"/>
                <w:szCs w:val="20"/>
              </w:rPr>
              <w:t>3 342 272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ED564A4" w14:textId="77777777" w:rsidR="007169CA" w:rsidRPr="00D03098" w:rsidRDefault="007169CA" w:rsidP="007169C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5B82DECA" w14:textId="4D3A2FD7" w:rsidR="007169CA" w:rsidRPr="00D03098" w:rsidRDefault="007169CA" w:rsidP="007169C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Cs/>
                <w:sz w:val="20"/>
                <w:szCs w:val="20"/>
              </w:rPr>
              <w:t>(5 932 412)</w:t>
            </w:r>
          </w:p>
        </w:tc>
        <w:tc>
          <w:tcPr>
            <w:tcW w:w="1120" w:type="dxa"/>
            <w:gridSpan w:val="2"/>
            <w:shd w:val="clear" w:color="auto" w:fill="auto"/>
            <w:noWrap/>
            <w:vAlign w:val="center"/>
          </w:tcPr>
          <w:p w14:paraId="46A9C4EC" w14:textId="558ED188" w:rsidR="007169CA" w:rsidRPr="00D03098" w:rsidRDefault="007169CA" w:rsidP="007169CA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 xml:space="preserve"> 3 342 404 </w:t>
            </w:r>
          </w:p>
        </w:tc>
      </w:tr>
      <w:tr w:rsidR="007169CA" w:rsidRPr="00D03098" w14:paraId="7BFB910F" w14:textId="77777777" w:rsidTr="00D03098">
        <w:trPr>
          <w:trHeight w:val="57"/>
        </w:trPr>
        <w:tc>
          <w:tcPr>
            <w:tcW w:w="6096" w:type="dxa"/>
            <w:shd w:val="clear" w:color="auto" w:fill="auto"/>
            <w:noWrap/>
            <w:vAlign w:val="center"/>
          </w:tcPr>
          <w:p w14:paraId="3128D411" w14:textId="44DE5661" w:rsidR="007169CA" w:rsidRPr="00D03098" w:rsidRDefault="007169CA" w:rsidP="007169C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sz w:val="20"/>
                <w:szCs w:val="20"/>
                <w:lang w:val="ru-RU"/>
              </w:rPr>
              <w:t>Убытки от сделок с финансовыми активами, оцениваемыми по справедливой стоимости через прибыль или убыток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65C5CFB" w14:textId="459119CF" w:rsidR="007169CA" w:rsidRPr="00D03098" w:rsidRDefault="007169CA" w:rsidP="007169C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Cs/>
                <w:sz w:val="20"/>
                <w:szCs w:val="20"/>
              </w:rPr>
              <w:t>(15 929)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067C3A1" w14:textId="620F9A17" w:rsidR="007169CA" w:rsidRPr="00D03098" w:rsidRDefault="007169CA" w:rsidP="007169C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(3 618)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7C8C50A" w14:textId="77777777" w:rsidR="007169CA" w:rsidRPr="00D03098" w:rsidRDefault="007169CA" w:rsidP="007169C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7C3BEA65" w14:textId="6309288B" w:rsidR="007169CA" w:rsidRPr="00D03098" w:rsidRDefault="007169CA" w:rsidP="007169C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Cs/>
                <w:sz w:val="20"/>
                <w:szCs w:val="20"/>
              </w:rPr>
              <w:t>(15 929)</w:t>
            </w:r>
          </w:p>
        </w:tc>
        <w:tc>
          <w:tcPr>
            <w:tcW w:w="1120" w:type="dxa"/>
            <w:gridSpan w:val="2"/>
            <w:shd w:val="clear" w:color="auto" w:fill="auto"/>
            <w:noWrap/>
            <w:vAlign w:val="center"/>
          </w:tcPr>
          <w:p w14:paraId="219C15C3" w14:textId="55D650E6" w:rsidR="007169CA" w:rsidRPr="00D03098" w:rsidRDefault="007169CA" w:rsidP="007169CA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(3 618)</w:t>
            </w:r>
          </w:p>
        </w:tc>
      </w:tr>
      <w:tr w:rsidR="007169CA" w:rsidRPr="00D03098" w14:paraId="7AABB1C6" w14:textId="77777777" w:rsidTr="00D03098">
        <w:trPr>
          <w:trHeight w:val="57"/>
        </w:trPr>
        <w:tc>
          <w:tcPr>
            <w:tcW w:w="6096" w:type="dxa"/>
            <w:shd w:val="clear" w:color="auto" w:fill="auto"/>
            <w:noWrap/>
            <w:vAlign w:val="center"/>
          </w:tcPr>
          <w:p w14:paraId="7CF8E7A1" w14:textId="09E82FF2" w:rsidR="007169CA" w:rsidRPr="00D03098" w:rsidRDefault="007169CA" w:rsidP="007169C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color w:val="000000"/>
                <w:sz w:val="20"/>
                <w:szCs w:val="20"/>
                <w:lang w:val="ru-RU"/>
              </w:rPr>
              <w:t>Убытки</w:t>
            </w:r>
            <w:r w:rsidRPr="00D03098">
              <w:rPr>
                <w:rFonts w:ascii="PermianSerifTypeface" w:hAnsi="PermianSerifTypeface"/>
                <w:sz w:val="20"/>
                <w:szCs w:val="20"/>
                <w:lang w:val="ru-RU"/>
              </w:rPr>
              <w:t xml:space="preserve"> от переоценки ценных бумаг  </w:t>
            </w:r>
            <w:r w:rsidRPr="00D03098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3DAFD00" w14:textId="0B973CC6" w:rsidR="007169CA" w:rsidRPr="00D03098" w:rsidRDefault="007169CA" w:rsidP="007169C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Cs/>
                <w:sz w:val="20"/>
                <w:szCs w:val="20"/>
              </w:rPr>
              <w:t>(146 451)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3328F066" w14:textId="4A937035" w:rsidR="007169CA" w:rsidRPr="00D03098" w:rsidRDefault="007169CA" w:rsidP="007169C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(21 605)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49B3539" w14:textId="77777777" w:rsidR="007169CA" w:rsidRPr="00D03098" w:rsidRDefault="007169CA" w:rsidP="007169C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1155A014" w14:textId="19EA7DB8" w:rsidR="007169CA" w:rsidRPr="00D03098" w:rsidRDefault="007169CA" w:rsidP="007169C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Cs/>
                <w:sz w:val="20"/>
                <w:szCs w:val="20"/>
              </w:rPr>
              <w:t>(146 451)</w:t>
            </w:r>
          </w:p>
        </w:tc>
        <w:tc>
          <w:tcPr>
            <w:tcW w:w="1120" w:type="dxa"/>
            <w:gridSpan w:val="2"/>
            <w:shd w:val="clear" w:color="auto" w:fill="auto"/>
            <w:noWrap/>
            <w:vAlign w:val="center"/>
          </w:tcPr>
          <w:p w14:paraId="1CEAE6F9" w14:textId="3015F0D9" w:rsidR="007169CA" w:rsidRPr="00D03098" w:rsidRDefault="007169CA" w:rsidP="007169CA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(21 605)</w:t>
            </w:r>
          </w:p>
        </w:tc>
      </w:tr>
      <w:tr w:rsidR="007169CA" w:rsidRPr="00D03098" w14:paraId="0690DEA6" w14:textId="77777777" w:rsidTr="00D03098">
        <w:trPr>
          <w:trHeight w:val="57"/>
        </w:trPr>
        <w:tc>
          <w:tcPr>
            <w:tcW w:w="6096" w:type="dxa"/>
            <w:shd w:val="clear" w:color="auto" w:fill="auto"/>
            <w:noWrap/>
            <w:vAlign w:val="center"/>
          </w:tcPr>
          <w:p w14:paraId="27CFF889" w14:textId="3E8EEB86" w:rsidR="007169CA" w:rsidRPr="00D03098" w:rsidRDefault="007169CA" w:rsidP="007169C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Прочие доходы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07E6021" w14:textId="15448EBA" w:rsidR="007169CA" w:rsidRPr="00D03098" w:rsidRDefault="007169CA" w:rsidP="007169C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Cs/>
                <w:sz w:val="20"/>
                <w:szCs w:val="20"/>
              </w:rPr>
              <w:t>111 190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3B3AD351" w14:textId="42724A12" w:rsidR="007169CA" w:rsidRPr="00D03098" w:rsidRDefault="007169CA" w:rsidP="007169C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Cs/>
                <w:sz w:val="20"/>
                <w:szCs w:val="20"/>
              </w:rPr>
              <w:t>78 800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AC991AE" w14:textId="77777777" w:rsidR="007169CA" w:rsidRPr="00D03098" w:rsidRDefault="007169CA" w:rsidP="007169C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tcBorders>
              <w:bottom w:val="nil"/>
            </w:tcBorders>
            <w:shd w:val="clear" w:color="auto" w:fill="auto"/>
            <w:vAlign w:val="center"/>
          </w:tcPr>
          <w:p w14:paraId="01E6B674" w14:textId="54C57738" w:rsidR="007169CA" w:rsidRPr="00D03098" w:rsidRDefault="007169CA" w:rsidP="007169C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Cs/>
                <w:sz w:val="20"/>
                <w:szCs w:val="20"/>
              </w:rPr>
              <w:t>105 455</w:t>
            </w: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14:paraId="0AF22562" w14:textId="39831625" w:rsidR="007169CA" w:rsidRPr="00D03098" w:rsidRDefault="007169CA" w:rsidP="007169CA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 xml:space="preserve"> 72 653 </w:t>
            </w:r>
          </w:p>
        </w:tc>
      </w:tr>
      <w:tr w:rsidR="00CF1968" w:rsidRPr="00D03098" w14:paraId="40C2F872" w14:textId="77777777" w:rsidTr="00D03098">
        <w:trPr>
          <w:trHeight w:val="57"/>
        </w:trPr>
        <w:tc>
          <w:tcPr>
            <w:tcW w:w="6096" w:type="dxa"/>
            <w:shd w:val="clear" w:color="auto" w:fill="auto"/>
            <w:noWrap/>
            <w:vAlign w:val="bottom"/>
          </w:tcPr>
          <w:p w14:paraId="75ED3286" w14:textId="760FFDB6" w:rsidR="00CF1968" w:rsidRPr="00D03098" w:rsidRDefault="00CF1968" w:rsidP="00CF1968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sz w:val="20"/>
                <w:szCs w:val="20"/>
                <w:lang w:val="ru-RU"/>
              </w:rPr>
              <w:t>Доходы/(расходы)</w:t>
            </w:r>
            <w:r w:rsidRPr="00D03098">
              <w:rPr>
                <w:sz w:val="20"/>
                <w:szCs w:val="20"/>
                <w:lang w:val="ru-RU"/>
              </w:rPr>
              <w:t xml:space="preserve"> </w:t>
            </w:r>
            <w:r w:rsidRPr="00D03098">
              <w:rPr>
                <w:rFonts w:ascii="PermianSerifTypeface" w:hAnsi="PermianSerifTypeface"/>
                <w:sz w:val="20"/>
                <w:szCs w:val="20"/>
                <w:lang w:val="ru-RU"/>
              </w:rPr>
              <w:t>на</w:t>
            </w:r>
            <w:r w:rsidRPr="00D03098">
              <w:rPr>
                <w:sz w:val="20"/>
                <w:szCs w:val="20"/>
                <w:lang w:val="ru-RU"/>
              </w:rPr>
              <w:t xml:space="preserve"> </w:t>
            </w:r>
            <w:r w:rsidRPr="00D03098">
              <w:rPr>
                <w:rFonts w:ascii="PermianSerifTypeface" w:hAnsi="PermianSerifTypeface"/>
                <w:sz w:val="20"/>
                <w:szCs w:val="20"/>
                <w:lang w:val="ru-RU"/>
              </w:rPr>
              <w:t>обесценение финансовых активов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7B840E8" w14:textId="58A0C895" w:rsidR="00CF1968" w:rsidRPr="00D03098" w:rsidRDefault="00CF1968" w:rsidP="00CF1968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Cs/>
                <w:sz w:val="20"/>
                <w:szCs w:val="20"/>
              </w:rPr>
              <w:t>34 823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29ED26E" w14:textId="2B3BEB06" w:rsidR="00CF1968" w:rsidRPr="00D03098" w:rsidRDefault="00CF1968" w:rsidP="00CF1968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(39 347)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1FBB11D" w14:textId="77777777" w:rsidR="00CF1968" w:rsidRPr="00D03098" w:rsidRDefault="00CF1968" w:rsidP="00CF1968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tcBorders>
              <w:bottom w:val="nil"/>
            </w:tcBorders>
            <w:shd w:val="clear" w:color="auto" w:fill="auto"/>
            <w:vAlign w:val="center"/>
          </w:tcPr>
          <w:p w14:paraId="2FC64F46" w14:textId="34B4186D" w:rsidR="00CF1968" w:rsidRPr="00D03098" w:rsidRDefault="00CF1968" w:rsidP="00CF1968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Cs/>
                <w:sz w:val="20"/>
                <w:szCs w:val="20"/>
              </w:rPr>
              <w:t>34 822</w:t>
            </w: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14:paraId="65DBEA93" w14:textId="7C19DFDE" w:rsidR="00CF1968" w:rsidRPr="00D03098" w:rsidRDefault="00CF1968" w:rsidP="00CF1968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(39 368)</w:t>
            </w:r>
          </w:p>
        </w:tc>
      </w:tr>
      <w:tr w:rsidR="00541CA0" w:rsidRPr="00D03098" w14:paraId="55611CBB" w14:textId="77777777" w:rsidTr="00D03098">
        <w:trPr>
          <w:trHeight w:val="57"/>
        </w:trPr>
        <w:tc>
          <w:tcPr>
            <w:tcW w:w="6096" w:type="dxa"/>
            <w:shd w:val="clear" w:color="auto" w:fill="auto"/>
            <w:noWrap/>
            <w:vAlign w:val="bottom"/>
          </w:tcPr>
          <w:p w14:paraId="12C20E99" w14:textId="5CBC520D" w:rsidR="00541CA0" w:rsidRPr="00D03098" w:rsidRDefault="00541CA0" w:rsidP="00541CA0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sz w:val="20"/>
                <w:szCs w:val="20"/>
                <w:lang w:val="ru-RU"/>
              </w:rPr>
              <w:t>Расходы на персонал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9B6CD9D" w14:textId="022269AE" w:rsidR="00541CA0" w:rsidRPr="00D03098" w:rsidRDefault="00541CA0" w:rsidP="00541CA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(330 333)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34FAC532" w14:textId="238F831B" w:rsidR="00541CA0" w:rsidRPr="00D03098" w:rsidRDefault="00541CA0" w:rsidP="00541CA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(227 187)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136BDBBE" w14:textId="77777777" w:rsidR="00541CA0" w:rsidRPr="00D03098" w:rsidRDefault="00541CA0" w:rsidP="00541CA0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tcBorders>
              <w:bottom w:val="nil"/>
            </w:tcBorders>
            <w:shd w:val="clear" w:color="auto" w:fill="auto"/>
            <w:vAlign w:val="center"/>
          </w:tcPr>
          <w:p w14:paraId="2BD9D3ED" w14:textId="36E3C00F" w:rsidR="00541CA0" w:rsidRPr="00D03098" w:rsidRDefault="00541CA0" w:rsidP="00541CA0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(321 587)</w:t>
            </w: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14:paraId="5EA40503" w14:textId="2AF59C64" w:rsidR="00541CA0" w:rsidRPr="00D03098" w:rsidRDefault="00541CA0" w:rsidP="00541CA0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(220 261)</w:t>
            </w:r>
          </w:p>
        </w:tc>
      </w:tr>
      <w:tr w:rsidR="00541CA0" w:rsidRPr="00D03098" w14:paraId="256FC621" w14:textId="77777777" w:rsidTr="00D03098">
        <w:trPr>
          <w:trHeight w:val="57"/>
        </w:trPr>
        <w:tc>
          <w:tcPr>
            <w:tcW w:w="6096" w:type="dxa"/>
            <w:shd w:val="clear" w:color="auto" w:fill="auto"/>
            <w:noWrap/>
            <w:vAlign w:val="bottom"/>
          </w:tcPr>
          <w:p w14:paraId="09980735" w14:textId="2C839232" w:rsidR="00541CA0" w:rsidRPr="00D03098" w:rsidRDefault="00541CA0" w:rsidP="00541CA0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sz w:val="20"/>
                <w:szCs w:val="20"/>
                <w:lang w:val="ru-RU"/>
              </w:rPr>
              <w:t>Расходы на производство национальной валюты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859247E" w14:textId="0E610158" w:rsidR="00541CA0" w:rsidRPr="00D03098" w:rsidRDefault="00541CA0" w:rsidP="00541CA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(21 678)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ED9BE00" w14:textId="70DC3591" w:rsidR="00541CA0" w:rsidRPr="00D03098" w:rsidRDefault="00541CA0" w:rsidP="00541CA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(27 528)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25B0A1A" w14:textId="77777777" w:rsidR="00541CA0" w:rsidRPr="00D03098" w:rsidRDefault="00541CA0" w:rsidP="00541CA0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tcBorders>
              <w:bottom w:val="nil"/>
            </w:tcBorders>
            <w:shd w:val="clear" w:color="auto" w:fill="auto"/>
            <w:vAlign w:val="center"/>
          </w:tcPr>
          <w:p w14:paraId="799F43E9" w14:textId="09171BE0" w:rsidR="00541CA0" w:rsidRPr="00D03098" w:rsidRDefault="00541CA0" w:rsidP="00541CA0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(21 678)</w:t>
            </w: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14:paraId="6DFD31E3" w14:textId="2F0AD0AC" w:rsidR="00541CA0" w:rsidRPr="00D03098" w:rsidRDefault="00541CA0" w:rsidP="00541CA0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(27 528)</w:t>
            </w:r>
          </w:p>
        </w:tc>
      </w:tr>
      <w:tr w:rsidR="00541CA0" w:rsidRPr="00D03098" w14:paraId="79F6DF6D" w14:textId="77777777" w:rsidTr="00D03098">
        <w:trPr>
          <w:trHeight w:val="57"/>
        </w:trPr>
        <w:tc>
          <w:tcPr>
            <w:tcW w:w="6096" w:type="dxa"/>
            <w:shd w:val="clear" w:color="auto" w:fill="auto"/>
            <w:noWrap/>
            <w:vAlign w:val="bottom"/>
          </w:tcPr>
          <w:p w14:paraId="4C10B2C9" w14:textId="78794A79" w:rsidR="00541CA0" w:rsidRPr="00D03098" w:rsidRDefault="00541CA0" w:rsidP="00541CA0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sz w:val="20"/>
                <w:szCs w:val="20"/>
                <w:lang w:val="ru-RU"/>
              </w:rPr>
              <w:t>Расходы на износ и амортизацию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7A797D8" w14:textId="598B7731" w:rsidR="00541CA0" w:rsidRPr="00D03098" w:rsidRDefault="00541CA0" w:rsidP="00541CA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(34 402)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3379169B" w14:textId="7FA97AE9" w:rsidR="00541CA0" w:rsidRPr="00D03098" w:rsidRDefault="00541CA0" w:rsidP="00541CA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(28 635)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76509AE" w14:textId="77777777" w:rsidR="00541CA0" w:rsidRPr="00D03098" w:rsidRDefault="00541CA0" w:rsidP="00541CA0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tcBorders>
              <w:bottom w:val="nil"/>
            </w:tcBorders>
            <w:shd w:val="clear" w:color="auto" w:fill="auto"/>
            <w:vAlign w:val="center"/>
          </w:tcPr>
          <w:p w14:paraId="0A313C18" w14:textId="4CC3EAC9" w:rsidR="00541CA0" w:rsidRPr="00D03098" w:rsidRDefault="00541CA0" w:rsidP="00541CA0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(33 854)</w:t>
            </w: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14:paraId="1DDB1D11" w14:textId="58938E16" w:rsidR="00541CA0" w:rsidRPr="00D03098" w:rsidRDefault="00541CA0" w:rsidP="00541CA0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(27 908)</w:t>
            </w:r>
          </w:p>
        </w:tc>
      </w:tr>
      <w:tr w:rsidR="00541CA0" w:rsidRPr="00D03098" w14:paraId="49040A8B" w14:textId="77777777" w:rsidTr="00D03098">
        <w:trPr>
          <w:trHeight w:val="57"/>
        </w:trPr>
        <w:tc>
          <w:tcPr>
            <w:tcW w:w="6096" w:type="dxa"/>
            <w:shd w:val="clear" w:color="auto" w:fill="auto"/>
            <w:noWrap/>
            <w:vAlign w:val="bottom"/>
          </w:tcPr>
          <w:p w14:paraId="0EE65907" w14:textId="6EF7B74B" w:rsidR="00541CA0" w:rsidRPr="00D03098" w:rsidRDefault="00541CA0" w:rsidP="00541CA0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Прочие операционные расходы</w:t>
            </w:r>
          </w:p>
        </w:tc>
        <w:tc>
          <w:tcPr>
            <w:tcW w:w="1416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35F221E8" w14:textId="77DED4E3" w:rsidR="00541CA0" w:rsidRPr="00D03098" w:rsidRDefault="00541CA0" w:rsidP="00541CA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</w:t>
            </w:r>
            <w:r>
              <w:rPr>
                <w:rFonts w:ascii="PermianSerifTypeface" w:hAnsi="PermianSerifTypeface"/>
                <w:bCs/>
                <w:sz w:val="20"/>
                <w:szCs w:val="20"/>
              </w:rPr>
              <w:t>65 759</w:t>
            </w: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)</w:t>
            </w:r>
          </w:p>
        </w:tc>
        <w:tc>
          <w:tcPr>
            <w:tcW w:w="1311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250B9C3F" w14:textId="3F689B2E" w:rsidR="00541CA0" w:rsidRPr="00D03098" w:rsidRDefault="00541CA0" w:rsidP="00541CA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(64 186)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975E3FE" w14:textId="77777777" w:rsidR="00541CA0" w:rsidRPr="00D03098" w:rsidRDefault="00541CA0" w:rsidP="00541CA0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4AB86F93" w14:textId="453B34E7" w:rsidR="00541CA0" w:rsidRPr="00D03098" w:rsidRDefault="00541CA0" w:rsidP="00541CA0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(6</w:t>
            </w:r>
            <w:r>
              <w:rPr>
                <w:rFonts w:ascii="PermianSerifTypeface" w:hAnsi="PermianSerifTypeface"/>
                <w:bCs/>
                <w:sz w:val="20"/>
                <w:szCs w:val="20"/>
              </w:rPr>
              <w:t>4</w:t>
            </w: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 xml:space="preserve"> </w:t>
            </w:r>
            <w:r>
              <w:rPr>
                <w:rFonts w:ascii="PermianSerifTypeface" w:hAnsi="PermianSerifTypeface"/>
                <w:bCs/>
                <w:sz w:val="20"/>
                <w:szCs w:val="20"/>
              </w:rPr>
              <w:t>556</w:t>
            </w: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)</w:t>
            </w:r>
          </w:p>
        </w:tc>
        <w:tc>
          <w:tcPr>
            <w:tcW w:w="1120" w:type="dxa"/>
            <w:gridSpan w:val="2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209D2E40" w14:textId="6290630E" w:rsidR="00541CA0" w:rsidRPr="00D03098" w:rsidRDefault="00541CA0" w:rsidP="00541CA0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(62 767)</w:t>
            </w:r>
          </w:p>
        </w:tc>
      </w:tr>
      <w:tr w:rsidR="007169CA" w:rsidRPr="00D03098" w14:paraId="23831F98" w14:textId="77777777" w:rsidTr="00D03098">
        <w:trPr>
          <w:trHeight w:val="57"/>
        </w:trPr>
        <w:tc>
          <w:tcPr>
            <w:tcW w:w="6096" w:type="dxa"/>
            <w:shd w:val="clear" w:color="auto" w:fill="auto"/>
            <w:noWrap/>
            <w:vAlign w:val="bottom"/>
          </w:tcPr>
          <w:p w14:paraId="3B15404D" w14:textId="2A00643F" w:rsidR="007169CA" w:rsidRPr="00D03098" w:rsidRDefault="00CF1968" w:rsidP="007169C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(У</w:t>
            </w:r>
            <w:r w:rsidRPr="00D03098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быток</w:t>
            </w:r>
            <w:r w:rsidRPr="00D03098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 xml:space="preserve">) </w:t>
            </w:r>
            <w:r w:rsidRPr="00D03098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/</w:t>
            </w:r>
            <w:r w:rsidR="007169CA"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Прибыль до налогообложения</w:t>
            </w:r>
          </w:p>
        </w:tc>
        <w:tc>
          <w:tcPr>
            <w:tcW w:w="1416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3950A097" w14:textId="122FDB78" w:rsidR="007169CA" w:rsidRPr="00D03098" w:rsidRDefault="007169CA" w:rsidP="007169C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(5 214 441)</w:t>
            </w:r>
          </w:p>
        </w:tc>
        <w:tc>
          <w:tcPr>
            <w:tcW w:w="1311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652D99CB" w14:textId="0514E2D8" w:rsidR="007169CA" w:rsidRPr="00D03098" w:rsidRDefault="007169CA" w:rsidP="007169C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 xml:space="preserve"> 2 196 095 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  <w:vAlign w:val="bottom"/>
          </w:tcPr>
          <w:p w14:paraId="2171F1E4" w14:textId="77777777" w:rsidR="007169CA" w:rsidRPr="00D03098" w:rsidRDefault="007169CA" w:rsidP="007169C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2B5975F2" w14:textId="44944A02" w:rsidR="007169CA" w:rsidRPr="00D03098" w:rsidRDefault="007169CA" w:rsidP="007169C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/>
                <w:sz w:val="20"/>
                <w:szCs w:val="20"/>
              </w:rPr>
              <w:t>(5 215 924)</w:t>
            </w:r>
          </w:p>
        </w:tc>
        <w:tc>
          <w:tcPr>
            <w:tcW w:w="1120" w:type="dxa"/>
            <w:gridSpan w:val="2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220E8EA5" w14:textId="6D3E4198" w:rsidR="007169CA" w:rsidRPr="00D03098" w:rsidRDefault="007169CA" w:rsidP="007169CA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2 192 356</w:t>
            </w:r>
          </w:p>
        </w:tc>
      </w:tr>
      <w:tr w:rsidR="007169CA" w:rsidRPr="00D03098" w14:paraId="4FE44CA3" w14:textId="77777777" w:rsidTr="00D03098">
        <w:trPr>
          <w:trHeight w:val="57"/>
        </w:trPr>
        <w:tc>
          <w:tcPr>
            <w:tcW w:w="6096" w:type="dxa"/>
            <w:shd w:val="clear" w:color="auto" w:fill="auto"/>
            <w:noWrap/>
            <w:vAlign w:val="bottom"/>
          </w:tcPr>
          <w:p w14:paraId="785FC0EA" w14:textId="6FE9F77D" w:rsidR="007169CA" w:rsidRPr="00D03098" w:rsidRDefault="007169CA" w:rsidP="007169C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  <w:t>Расход по налогу на прибыль дочерней компании</w:t>
            </w:r>
          </w:p>
        </w:tc>
        <w:tc>
          <w:tcPr>
            <w:tcW w:w="1416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0C78C1C7" w14:textId="0D4F26C7" w:rsidR="007169CA" w:rsidRPr="00D03098" w:rsidRDefault="007169CA" w:rsidP="007169C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sz w:val="20"/>
                <w:szCs w:val="20"/>
              </w:rPr>
              <w:t>(196)</w:t>
            </w:r>
          </w:p>
        </w:tc>
        <w:tc>
          <w:tcPr>
            <w:tcW w:w="1311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0FAEB102" w14:textId="07032D6E" w:rsidR="007169CA" w:rsidRPr="00D03098" w:rsidRDefault="007169CA" w:rsidP="007169C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(491)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  <w:vAlign w:val="bottom"/>
          </w:tcPr>
          <w:p w14:paraId="3BC958AB" w14:textId="77777777" w:rsidR="007169CA" w:rsidRPr="00D03098" w:rsidRDefault="007169CA" w:rsidP="007169C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365B61C7" w14:textId="08674DDF" w:rsidR="007169CA" w:rsidRPr="00D03098" w:rsidRDefault="007169CA" w:rsidP="007169C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Cs/>
                <w:sz w:val="20"/>
                <w:szCs w:val="20"/>
              </w:rPr>
              <w:t>-</w:t>
            </w:r>
          </w:p>
        </w:tc>
        <w:tc>
          <w:tcPr>
            <w:tcW w:w="1120" w:type="dxa"/>
            <w:gridSpan w:val="2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6AC2D7F9" w14:textId="23F56053" w:rsidR="007169CA" w:rsidRPr="00D03098" w:rsidRDefault="007169CA" w:rsidP="007169CA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Cs/>
                <w:sz w:val="20"/>
                <w:szCs w:val="20"/>
              </w:rPr>
              <w:t>-</w:t>
            </w:r>
          </w:p>
        </w:tc>
      </w:tr>
      <w:tr w:rsidR="007169CA" w:rsidRPr="00D03098" w14:paraId="6DA52382" w14:textId="77777777" w:rsidTr="00D03098">
        <w:trPr>
          <w:trHeight w:val="57"/>
        </w:trPr>
        <w:tc>
          <w:tcPr>
            <w:tcW w:w="6096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045CF99C" w14:textId="3F9CAEC0" w:rsidR="007169CA" w:rsidRPr="00D03098" w:rsidRDefault="007169CA" w:rsidP="007169C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ЧИСТЫЙ(АЯ) (УБЫТОК) /</w:t>
            </w:r>
            <w:r w:rsidRPr="00D03098">
              <w:rPr>
                <w:sz w:val="20"/>
                <w:szCs w:val="20"/>
                <w:lang w:val="ru-RU"/>
              </w:rPr>
              <w:t xml:space="preserve"> </w:t>
            </w:r>
            <w:r w:rsidRPr="00D03098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ПРИБЫЛЬ</w:t>
            </w:r>
          </w:p>
        </w:tc>
        <w:tc>
          <w:tcPr>
            <w:tcW w:w="1416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7DE09AD4" w14:textId="1FF28957" w:rsidR="007169CA" w:rsidRPr="00D03098" w:rsidRDefault="007169CA" w:rsidP="007169C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/>
                <w:bCs/>
                <w:sz w:val="20"/>
                <w:szCs w:val="20"/>
              </w:rPr>
              <w:t>(5 214 637)</w:t>
            </w:r>
          </w:p>
        </w:tc>
        <w:tc>
          <w:tcPr>
            <w:tcW w:w="1311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2CA0A9F5" w14:textId="20D95380" w:rsidR="007169CA" w:rsidRPr="00D03098" w:rsidRDefault="007169CA" w:rsidP="007169C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 xml:space="preserve"> 2 195 604 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  <w:vAlign w:val="bottom"/>
          </w:tcPr>
          <w:p w14:paraId="2AA4E80F" w14:textId="77777777" w:rsidR="007169CA" w:rsidRPr="00D03098" w:rsidRDefault="007169CA" w:rsidP="007169CA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136748F1" w14:textId="177D189C" w:rsidR="007169CA" w:rsidRPr="00D03098" w:rsidRDefault="007169CA" w:rsidP="007169CA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/>
                <w:sz w:val="20"/>
                <w:szCs w:val="20"/>
              </w:rPr>
              <w:t>(5 215 924)</w:t>
            </w:r>
          </w:p>
        </w:tc>
        <w:tc>
          <w:tcPr>
            <w:tcW w:w="1120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7C65EF95" w14:textId="09CD14AC" w:rsidR="007169CA" w:rsidRPr="00D03098" w:rsidRDefault="007169CA" w:rsidP="007169C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2 192 356</w:t>
            </w:r>
          </w:p>
        </w:tc>
      </w:tr>
      <w:tr w:rsidR="007169CA" w:rsidRPr="00D03098" w14:paraId="72074993" w14:textId="77777777" w:rsidTr="00D03098">
        <w:trPr>
          <w:trHeight w:val="57"/>
        </w:trPr>
        <w:tc>
          <w:tcPr>
            <w:tcW w:w="60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3502025" w14:textId="703E0746" w:rsidR="007169CA" w:rsidRPr="00541CA0" w:rsidRDefault="007169CA" w:rsidP="00541CA0">
            <w:pPr>
              <w:pStyle w:val="ListParagraph"/>
              <w:numPr>
                <w:ilvl w:val="0"/>
                <w:numId w:val="2"/>
              </w:numPr>
              <w:ind w:right="-120"/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</w:pPr>
            <w:r w:rsidRPr="00541CA0">
              <w:rPr>
                <w:rFonts w:ascii="PermianSerifTypeface" w:hAnsi="PermianSerifTypeface"/>
                <w:bCs/>
                <w:sz w:val="20"/>
                <w:szCs w:val="20"/>
                <w:lang w:val="ru-RU"/>
              </w:rPr>
              <w:t xml:space="preserve">От </w:t>
            </w:r>
            <w:r w:rsidRPr="00541CA0">
              <w:rPr>
                <w:rFonts w:ascii="PermianSerifTypeface" w:hAnsi="PermianSerifTypeface"/>
                <w:sz w:val="20"/>
                <w:szCs w:val="20"/>
                <w:lang w:val="ru-RU"/>
              </w:rPr>
              <w:t>деятельности Банка</w:t>
            </w:r>
          </w:p>
        </w:tc>
        <w:tc>
          <w:tcPr>
            <w:tcW w:w="1416" w:type="dxa"/>
            <w:tcBorders>
              <w:top w:val="single" w:sz="12" w:space="0" w:color="808080"/>
              <w:bottom w:val="nil"/>
            </w:tcBorders>
            <w:shd w:val="clear" w:color="auto" w:fill="auto"/>
            <w:vAlign w:val="center"/>
          </w:tcPr>
          <w:p w14:paraId="63EE1743" w14:textId="4C652838" w:rsidR="007169CA" w:rsidRPr="00D03098" w:rsidRDefault="007169CA" w:rsidP="007169C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sz w:val="20"/>
                <w:szCs w:val="20"/>
              </w:rPr>
              <w:t>(5 215 924)</w:t>
            </w:r>
          </w:p>
        </w:tc>
        <w:tc>
          <w:tcPr>
            <w:tcW w:w="1311" w:type="dxa"/>
            <w:tcBorders>
              <w:top w:val="single" w:sz="12" w:space="0" w:color="808080"/>
              <w:bottom w:val="nil"/>
            </w:tcBorders>
            <w:shd w:val="clear" w:color="auto" w:fill="auto"/>
            <w:vAlign w:val="center"/>
          </w:tcPr>
          <w:p w14:paraId="3FFF4DDD" w14:textId="1E01A792" w:rsidR="007169CA" w:rsidRPr="00D03098" w:rsidRDefault="007169CA" w:rsidP="007169C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2 192 356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05B0009" w14:textId="77777777" w:rsidR="007169CA" w:rsidRPr="00D03098" w:rsidRDefault="007169CA" w:rsidP="007169CA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tcBorders>
              <w:top w:val="single" w:sz="12" w:space="0" w:color="808080"/>
              <w:bottom w:val="nil"/>
            </w:tcBorders>
            <w:shd w:val="clear" w:color="auto" w:fill="auto"/>
            <w:vAlign w:val="center"/>
          </w:tcPr>
          <w:p w14:paraId="7E1D308F" w14:textId="1B9ECE86" w:rsidR="007169CA" w:rsidRPr="00D03098" w:rsidRDefault="007169CA" w:rsidP="007169CA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sz w:val="20"/>
                <w:szCs w:val="20"/>
              </w:rPr>
              <w:t>(5 215 924)</w:t>
            </w:r>
          </w:p>
        </w:tc>
        <w:tc>
          <w:tcPr>
            <w:tcW w:w="1120" w:type="dxa"/>
            <w:gridSpan w:val="2"/>
            <w:tcBorders>
              <w:top w:val="single" w:sz="12" w:space="0" w:color="808080"/>
              <w:bottom w:val="nil"/>
            </w:tcBorders>
            <w:shd w:val="clear" w:color="auto" w:fill="auto"/>
            <w:noWrap/>
            <w:vAlign w:val="center"/>
          </w:tcPr>
          <w:p w14:paraId="40DCCF3E" w14:textId="7309BADB" w:rsidR="007169CA" w:rsidRPr="00D03098" w:rsidDel="00A22DCE" w:rsidRDefault="007169CA" w:rsidP="007169C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2 192 356</w:t>
            </w:r>
          </w:p>
        </w:tc>
      </w:tr>
      <w:tr w:rsidR="007169CA" w:rsidRPr="00D03098" w14:paraId="29884700" w14:textId="77777777" w:rsidTr="00D03098">
        <w:trPr>
          <w:trHeight w:val="57"/>
        </w:trPr>
        <w:tc>
          <w:tcPr>
            <w:tcW w:w="6096" w:type="dxa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1C9E7441" w14:textId="47280E04" w:rsidR="007169CA" w:rsidRPr="00541CA0" w:rsidRDefault="007169CA" w:rsidP="00541CA0">
            <w:pPr>
              <w:pStyle w:val="ListParagraph"/>
              <w:numPr>
                <w:ilvl w:val="0"/>
                <w:numId w:val="2"/>
              </w:numPr>
              <w:ind w:right="-120"/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</w:pPr>
            <w:r w:rsidRPr="00541CA0">
              <w:rPr>
                <w:rFonts w:ascii="PermianSerifTypeface" w:hAnsi="PermianSerifTypeface"/>
                <w:bCs/>
                <w:sz w:val="20"/>
                <w:szCs w:val="20"/>
                <w:lang w:val="ru-RU"/>
              </w:rPr>
              <w:t>От деятельности филиала</w:t>
            </w:r>
          </w:p>
        </w:tc>
        <w:tc>
          <w:tcPr>
            <w:tcW w:w="1416" w:type="dxa"/>
            <w:tcBorders>
              <w:top w:val="nil"/>
              <w:bottom w:val="single" w:sz="12" w:space="0" w:color="808080"/>
            </w:tcBorders>
            <w:shd w:val="clear" w:color="auto" w:fill="auto"/>
            <w:vAlign w:val="center"/>
          </w:tcPr>
          <w:p w14:paraId="05DEB22A" w14:textId="40865D09" w:rsidR="007169CA" w:rsidRPr="00D03098" w:rsidRDefault="007169CA" w:rsidP="007169C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sz w:val="20"/>
                <w:szCs w:val="20"/>
              </w:rPr>
              <w:t>1 287</w:t>
            </w:r>
          </w:p>
        </w:tc>
        <w:tc>
          <w:tcPr>
            <w:tcW w:w="1311" w:type="dxa"/>
            <w:tcBorders>
              <w:top w:val="nil"/>
              <w:bottom w:val="single" w:sz="12" w:space="0" w:color="808080"/>
            </w:tcBorders>
            <w:shd w:val="clear" w:color="auto" w:fill="auto"/>
            <w:vAlign w:val="center"/>
          </w:tcPr>
          <w:p w14:paraId="4B65B2D9" w14:textId="4BFBD86F" w:rsidR="007169CA" w:rsidRPr="00D03098" w:rsidRDefault="007169CA" w:rsidP="007169C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sz w:val="20"/>
                <w:szCs w:val="20"/>
              </w:rPr>
              <w:t>3 248</w:t>
            </w:r>
          </w:p>
        </w:tc>
        <w:tc>
          <w:tcPr>
            <w:tcW w:w="236" w:type="dxa"/>
            <w:tcBorders>
              <w:top w:val="nil"/>
              <w:bottom w:val="single" w:sz="12" w:space="0" w:color="808080"/>
            </w:tcBorders>
            <w:shd w:val="clear" w:color="auto" w:fill="auto"/>
            <w:vAlign w:val="bottom"/>
          </w:tcPr>
          <w:p w14:paraId="178B1483" w14:textId="77777777" w:rsidR="007169CA" w:rsidRPr="00D03098" w:rsidRDefault="007169CA" w:rsidP="007169CA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tcBorders>
              <w:top w:val="nil"/>
              <w:bottom w:val="single" w:sz="12" w:space="0" w:color="808080"/>
            </w:tcBorders>
            <w:shd w:val="clear" w:color="auto" w:fill="auto"/>
            <w:vAlign w:val="center"/>
          </w:tcPr>
          <w:p w14:paraId="4D9EABB9" w14:textId="57525E37" w:rsidR="007169CA" w:rsidRPr="00D03098" w:rsidRDefault="007169CA" w:rsidP="007169CA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Cs/>
                <w:sz w:val="20"/>
                <w:szCs w:val="20"/>
              </w:rPr>
              <w:t>-</w:t>
            </w:r>
          </w:p>
        </w:tc>
        <w:tc>
          <w:tcPr>
            <w:tcW w:w="1120" w:type="dxa"/>
            <w:gridSpan w:val="2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5B2EB2A5" w14:textId="16511BF2" w:rsidR="007169CA" w:rsidRPr="00D03098" w:rsidDel="00A22DCE" w:rsidRDefault="007169CA" w:rsidP="007169C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Cs/>
                <w:sz w:val="20"/>
                <w:szCs w:val="20"/>
              </w:rPr>
              <w:t>-</w:t>
            </w:r>
          </w:p>
        </w:tc>
      </w:tr>
    </w:tbl>
    <w:p w14:paraId="6C18836B" w14:textId="119ED3D6" w:rsidR="004724B1" w:rsidRPr="007169CA" w:rsidRDefault="004724B1" w:rsidP="00657FD1">
      <w:pPr>
        <w:spacing w:after="0" w:line="240" w:lineRule="auto"/>
        <w:jc w:val="center"/>
        <w:rPr>
          <w:rFonts w:ascii="PermianSerifTypeface" w:eastAsia="Times New Roman" w:hAnsi="PermianSerifTypeface"/>
          <w:i/>
          <w:iCs/>
          <w:sz w:val="19"/>
          <w:szCs w:val="19"/>
          <w:lang w:val="en-US"/>
        </w:rPr>
        <w:sectPr w:rsidR="004724B1" w:rsidRPr="007169CA" w:rsidSect="00040595">
          <w:type w:val="continuous"/>
          <w:pgSz w:w="11906" w:h="16838"/>
          <w:pgMar w:top="993" w:right="851" w:bottom="0" w:left="1701" w:header="426" w:footer="678" w:gutter="0"/>
          <w:cols w:space="720"/>
          <w:docGrid w:linePitch="360"/>
        </w:sectPr>
      </w:pPr>
    </w:p>
    <w:p w14:paraId="03769776" w14:textId="77777777" w:rsidR="004724B1" w:rsidRDefault="004724B1" w:rsidP="004724B1">
      <w:pPr>
        <w:spacing w:after="0" w:line="240" w:lineRule="auto"/>
        <w:jc w:val="center"/>
        <w:rPr>
          <w:rFonts w:ascii="PermianSerifTypeface" w:eastAsia="Times New Roman" w:hAnsi="PermianSerifTypeface"/>
          <w:i/>
          <w:iCs/>
          <w:sz w:val="19"/>
          <w:szCs w:val="19"/>
          <w:lang w:val="en-US"/>
        </w:rPr>
      </w:pPr>
    </w:p>
    <w:p w14:paraId="6CF95999" w14:textId="77777777" w:rsidR="00CF1968" w:rsidRDefault="00CF1968" w:rsidP="004724B1">
      <w:pPr>
        <w:spacing w:after="0" w:line="240" w:lineRule="auto"/>
        <w:jc w:val="center"/>
        <w:rPr>
          <w:rFonts w:ascii="PermianSerifTypeface" w:eastAsia="Times New Roman" w:hAnsi="PermianSerifTypeface"/>
          <w:i/>
          <w:iCs/>
          <w:sz w:val="19"/>
          <w:szCs w:val="19"/>
          <w:lang w:val="en-US"/>
        </w:rPr>
      </w:pPr>
    </w:p>
    <w:p w14:paraId="579D44E4" w14:textId="77777777" w:rsidR="00CF1968" w:rsidRDefault="00CF1968" w:rsidP="004724B1">
      <w:pPr>
        <w:spacing w:after="0" w:line="240" w:lineRule="auto"/>
        <w:jc w:val="center"/>
        <w:rPr>
          <w:rFonts w:ascii="PermianSerifTypeface" w:eastAsia="Times New Roman" w:hAnsi="PermianSerifTypeface"/>
          <w:i/>
          <w:iCs/>
          <w:sz w:val="19"/>
          <w:szCs w:val="19"/>
          <w:lang w:val="en-US"/>
        </w:rPr>
      </w:pPr>
    </w:p>
    <w:p w14:paraId="16C0B276" w14:textId="77777777" w:rsidR="00CF1968" w:rsidRPr="007169CA" w:rsidRDefault="00CF1968" w:rsidP="004724B1">
      <w:pPr>
        <w:spacing w:after="0" w:line="240" w:lineRule="auto"/>
        <w:jc w:val="center"/>
        <w:rPr>
          <w:rFonts w:ascii="PermianSerifTypeface" w:eastAsia="Times New Roman" w:hAnsi="PermianSerifTypeface"/>
          <w:i/>
          <w:iCs/>
          <w:sz w:val="19"/>
          <w:szCs w:val="19"/>
          <w:lang w:val="en-US"/>
        </w:rPr>
      </w:pPr>
    </w:p>
    <w:tbl>
      <w:tblPr>
        <w:tblpPr w:leftFromText="180" w:rightFromText="180" w:vertAnchor="text" w:horzAnchor="margin" w:tblpX="-885" w:tblpY="99"/>
        <w:tblW w:w="11485" w:type="dxa"/>
        <w:tblBorders>
          <w:bottom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00"/>
        <w:gridCol w:w="1326"/>
        <w:gridCol w:w="241"/>
        <w:gridCol w:w="1069"/>
        <w:gridCol w:w="108"/>
        <w:gridCol w:w="128"/>
        <w:gridCol w:w="9"/>
        <w:gridCol w:w="108"/>
        <w:gridCol w:w="1066"/>
        <w:gridCol w:w="111"/>
        <w:gridCol w:w="896"/>
        <w:gridCol w:w="127"/>
        <w:gridCol w:w="135"/>
        <w:gridCol w:w="107"/>
      </w:tblGrid>
      <w:tr w:rsidR="00657FD1" w:rsidRPr="00D03098" w14:paraId="2642E049" w14:textId="77777777" w:rsidTr="00D03098">
        <w:trPr>
          <w:trHeight w:val="99"/>
        </w:trPr>
        <w:tc>
          <w:tcPr>
            <w:tcW w:w="5954" w:type="dxa"/>
            <w:shd w:val="clear" w:color="auto" w:fill="auto"/>
            <w:noWrap/>
          </w:tcPr>
          <w:p w14:paraId="779D3972" w14:textId="77777777" w:rsidR="00657FD1" w:rsidRPr="00D03098" w:rsidRDefault="00657FD1" w:rsidP="00EE12DA">
            <w:pPr>
              <w:spacing w:after="0" w:line="240" w:lineRule="auto"/>
              <w:ind w:left="36" w:right="-120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br w:type="page"/>
            </w:r>
          </w:p>
        </w:tc>
        <w:tc>
          <w:tcPr>
            <w:tcW w:w="2736" w:type="dxa"/>
            <w:gridSpan w:val="4"/>
            <w:tcBorders>
              <w:bottom w:val="single" w:sz="8" w:space="0" w:color="808080"/>
            </w:tcBorders>
            <w:shd w:val="clear" w:color="auto" w:fill="auto"/>
            <w:vAlign w:val="center"/>
          </w:tcPr>
          <w:p w14:paraId="65B1B15D" w14:textId="6A4433A5" w:rsidR="00657FD1" w:rsidRPr="00D03098" w:rsidRDefault="00657FD1" w:rsidP="00EE12DA">
            <w:pPr>
              <w:spacing w:after="0" w:line="240" w:lineRule="auto"/>
              <w:ind w:left="-96"/>
              <w:jc w:val="center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КОНСОЛИДИРОВАННЫЙ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6CEE2CCD" w14:textId="77777777" w:rsidR="00657FD1" w:rsidRPr="00D03098" w:rsidRDefault="00657FD1" w:rsidP="00EE12DA">
            <w:pPr>
              <w:spacing w:after="0" w:line="240" w:lineRule="auto"/>
              <w:ind w:left="-96"/>
              <w:jc w:val="center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59" w:type="dxa"/>
            <w:gridSpan w:val="8"/>
            <w:tcBorders>
              <w:top w:val="nil"/>
              <w:bottom w:val="single" w:sz="8" w:space="0" w:color="808080"/>
            </w:tcBorders>
            <w:shd w:val="clear" w:color="auto" w:fill="auto"/>
            <w:vAlign w:val="center"/>
          </w:tcPr>
          <w:p w14:paraId="0839A385" w14:textId="78B79D4E" w:rsidR="00657FD1" w:rsidRPr="00D03098" w:rsidRDefault="00657FD1" w:rsidP="00EE12DA">
            <w:pPr>
              <w:spacing w:after="0" w:line="240" w:lineRule="auto"/>
              <w:ind w:left="-96"/>
              <w:jc w:val="center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БАНК</w:t>
            </w:r>
          </w:p>
        </w:tc>
      </w:tr>
      <w:tr w:rsidR="00657FD1" w:rsidRPr="00D03098" w14:paraId="5F92FEE3" w14:textId="77777777" w:rsidTr="00D03098">
        <w:trPr>
          <w:gridAfter w:val="1"/>
          <w:wAfter w:w="107" w:type="dxa"/>
          <w:trHeight w:val="99"/>
        </w:trPr>
        <w:tc>
          <w:tcPr>
            <w:tcW w:w="5954" w:type="dxa"/>
            <w:tcBorders>
              <w:bottom w:val="nil"/>
            </w:tcBorders>
            <w:shd w:val="clear" w:color="auto" w:fill="auto"/>
            <w:noWrap/>
          </w:tcPr>
          <w:p w14:paraId="6EA3287C" w14:textId="77777777" w:rsidR="00657FD1" w:rsidRPr="00D03098" w:rsidRDefault="00657FD1" w:rsidP="00EE12DA">
            <w:pPr>
              <w:spacing w:after="0" w:line="240" w:lineRule="auto"/>
              <w:ind w:left="36" w:right="-120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26" w:type="dxa"/>
            <w:gridSpan w:val="2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04550055" w14:textId="410B18C5" w:rsidR="00657FD1" w:rsidRPr="00D03098" w:rsidRDefault="00657FD1" w:rsidP="00EE12DA">
            <w:pPr>
              <w:spacing w:after="0" w:line="240" w:lineRule="auto"/>
              <w:ind w:left="-96"/>
              <w:jc w:val="center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en-US"/>
              </w:rPr>
            </w:pPr>
            <w:r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202</w:t>
            </w:r>
            <w:r w:rsidR="007169CA"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310" w:type="dxa"/>
            <w:gridSpan w:val="2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4BFA63EB" w14:textId="6BE0DB48" w:rsidR="00657FD1" w:rsidRPr="00D03098" w:rsidRDefault="00657FD1" w:rsidP="00EE12DA">
            <w:pPr>
              <w:spacing w:after="0" w:line="240" w:lineRule="auto"/>
              <w:ind w:left="-96"/>
              <w:jc w:val="center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en-US"/>
              </w:rPr>
            </w:pPr>
            <w:r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202</w:t>
            </w:r>
            <w:r w:rsidR="007169CA"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45" w:type="dxa"/>
            <w:gridSpan w:val="3"/>
            <w:tcBorders>
              <w:bottom w:val="nil"/>
            </w:tcBorders>
            <w:shd w:val="clear" w:color="auto" w:fill="auto"/>
          </w:tcPr>
          <w:p w14:paraId="5FD7FA32" w14:textId="77777777" w:rsidR="00657FD1" w:rsidRPr="00D03098" w:rsidRDefault="00657FD1" w:rsidP="00EE12DA">
            <w:pPr>
              <w:spacing w:after="0" w:line="240" w:lineRule="auto"/>
              <w:ind w:left="-96"/>
              <w:jc w:val="center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74" w:type="dxa"/>
            <w:gridSpan w:val="2"/>
            <w:tcBorders>
              <w:top w:val="single" w:sz="8" w:space="0" w:color="808080"/>
              <w:bottom w:val="nil"/>
            </w:tcBorders>
            <w:shd w:val="clear" w:color="auto" w:fill="auto"/>
            <w:vAlign w:val="center"/>
          </w:tcPr>
          <w:p w14:paraId="7BA64978" w14:textId="12BCC9C7" w:rsidR="00657FD1" w:rsidRPr="00D03098" w:rsidRDefault="00657FD1" w:rsidP="00EE12DA">
            <w:pPr>
              <w:spacing w:after="0" w:line="240" w:lineRule="auto"/>
              <w:ind w:left="-96"/>
              <w:jc w:val="center"/>
              <w:rPr>
                <w:rFonts w:ascii="PermianSerifTypeface" w:eastAsia="Times New Roman" w:hAnsi="PermianSerifTypeface"/>
                <w:bCs/>
                <w:sz w:val="20"/>
                <w:szCs w:val="20"/>
                <w:lang w:val="en-US"/>
              </w:rPr>
            </w:pPr>
            <w:r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 xml:space="preserve">  202</w:t>
            </w:r>
            <w:r w:rsidR="007169CA"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9" w:type="dxa"/>
            <w:gridSpan w:val="4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355D83B8" w14:textId="59803C24" w:rsidR="00657FD1" w:rsidRPr="00D03098" w:rsidRDefault="00657FD1" w:rsidP="00EE12DA">
            <w:pPr>
              <w:spacing w:after="0" w:line="240" w:lineRule="auto"/>
              <w:ind w:left="41" w:hanging="41"/>
              <w:jc w:val="center"/>
              <w:rPr>
                <w:rFonts w:ascii="PermianSerifTypeface" w:eastAsia="Times New Roman" w:hAnsi="PermianSerifTypeface"/>
                <w:bCs/>
                <w:sz w:val="20"/>
                <w:szCs w:val="20"/>
                <w:lang w:val="en-US"/>
              </w:rPr>
            </w:pPr>
            <w:r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202</w:t>
            </w:r>
            <w:r w:rsidR="007169CA"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en-US"/>
              </w:rPr>
              <w:t>2</w:t>
            </w:r>
          </w:p>
        </w:tc>
      </w:tr>
      <w:tr w:rsidR="00657FD1" w:rsidRPr="00D03098" w14:paraId="68283D1D" w14:textId="77777777" w:rsidTr="00D03098">
        <w:trPr>
          <w:gridAfter w:val="1"/>
          <w:wAfter w:w="107" w:type="dxa"/>
          <w:trHeight w:val="99"/>
        </w:trPr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  <w:noWrap/>
          </w:tcPr>
          <w:p w14:paraId="25492A86" w14:textId="77777777" w:rsidR="00657FD1" w:rsidRPr="00D03098" w:rsidRDefault="00657FD1" w:rsidP="00EE12DA">
            <w:pPr>
              <w:spacing w:after="0" w:line="240" w:lineRule="auto"/>
              <w:ind w:left="36" w:right="-120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26" w:type="dxa"/>
            <w:gridSpan w:val="2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2F12B47" w14:textId="5EA0B42B" w:rsidR="00657FD1" w:rsidRPr="00D03098" w:rsidRDefault="00657FD1" w:rsidP="00EE12DA">
            <w:pPr>
              <w:spacing w:after="0" w:line="240" w:lineRule="auto"/>
              <w:ind w:left="-96"/>
              <w:jc w:val="center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  <w:tc>
          <w:tcPr>
            <w:tcW w:w="1310" w:type="dxa"/>
            <w:gridSpan w:val="2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7915F90A" w14:textId="0C59A7C6" w:rsidR="00657FD1" w:rsidRPr="00D03098" w:rsidRDefault="00657FD1" w:rsidP="00EE12DA">
            <w:pPr>
              <w:spacing w:after="0" w:line="240" w:lineRule="auto"/>
              <w:ind w:left="-96" w:right="-113"/>
              <w:jc w:val="center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  <w:tc>
          <w:tcPr>
            <w:tcW w:w="24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AFFE1F4" w14:textId="77777777" w:rsidR="00657FD1" w:rsidRPr="00D03098" w:rsidRDefault="00657FD1" w:rsidP="00EE12DA">
            <w:pPr>
              <w:spacing w:after="0" w:line="240" w:lineRule="auto"/>
              <w:ind w:left="-96" w:right="-300"/>
              <w:jc w:val="center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174" w:type="dxa"/>
            <w:gridSpan w:val="2"/>
            <w:tcBorders>
              <w:top w:val="single" w:sz="8" w:space="0" w:color="808080"/>
              <w:bottom w:val="nil"/>
            </w:tcBorders>
            <w:shd w:val="clear" w:color="auto" w:fill="auto"/>
            <w:vAlign w:val="center"/>
          </w:tcPr>
          <w:p w14:paraId="258C3F02" w14:textId="00CD3948" w:rsidR="00657FD1" w:rsidRPr="00D03098" w:rsidRDefault="00657FD1" w:rsidP="00EE12DA">
            <w:pPr>
              <w:spacing w:after="0" w:line="240" w:lineRule="auto"/>
              <w:ind w:left="-96" w:right="30"/>
              <w:jc w:val="center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  <w:tc>
          <w:tcPr>
            <w:tcW w:w="1269" w:type="dxa"/>
            <w:gridSpan w:val="4"/>
            <w:tcBorders>
              <w:top w:val="single" w:sz="8" w:space="0" w:color="808080"/>
              <w:bottom w:val="nil"/>
            </w:tcBorders>
            <w:shd w:val="clear" w:color="auto" w:fill="auto"/>
            <w:noWrap/>
            <w:vAlign w:val="center"/>
          </w:tcPr>
          <w:p w14:paraId="105A02C0" w14:textId="19A06BF8" w:rsidR="00657FD1" w:rsidRPr="00D03098" w:rsidRDefault="00657FD1" w:rsidP="00EE12DA">
            <w:pPr>
              <w:spacing w:after="0" w:line="240" w:lineRule="auto"/>
              <w:ind w:left="41" w:hanging="41"/>
              <w:jc w:val="center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</w:tr>
      <w:tr w:rsidR="00657FD1" w:rsidRPr="00D03098" w14:paraId="26916D73" w14:textId="77777777" w:rsidTr="00D03098">
        <w:trPr>
          <w:gridAfter w:val="2"/>
          <w:wAfter w:w="242" w:type="dxa"/>
          <w:trHeight w:val="99"/>
        </w:trPr>
        <w:tc>
          <w:tcPr>
            <w:tcW w:w="5954" w:type="dxa"/>
            <w:tcBorders>
              <w:top w:val="nil"/>
            </w:tcBorders>
            <w:shd w:val="clear" w:color="auto" w:fill="auto"/>
            <w:noWrap/>
          </w:tcPr>
          <w:p w14:paraId="6ABD78AB" w14:textId="606A8107" w:rsidR="00657FD1" w:rsidRPr="00D03098" w:rsidRDefault="00657FD1" w:rsidP="00EE12DA">
            <w:pPr>
              <w:spacing w:after="0" w:line="240" w:lineRule="auto"/>
              <w:ind w:left="36" w:right="-120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Прочий совокупный доход</w:t>
            </w:r>
          </w:p>
        </w:tc>
        <w:tc>
          <w:tcPr>
            <w:tcW w:w="1426" w:type="dxa"/>
            <w:gridSpan w:val="2"/>
            <w:shd w:val="clear" w:color="auto" w:fill="auto"/>
          </w:tcPr>
          <w:p w14:paraId="01CB30FC" w14:textId="77777777" w:rsidR="00657FD1" w:rsidRPr="00D03098" w:rsidRDefault="00657FD1" w:rsidP="00EE12DA">
            <w:pPr>
              <w:spacing w:after="0" w:line="240" w:lineRule="auto"/>
              <w:ind w:left="-96" w:right="-300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14:paraId="6B22E67F" w14:textId="77777777" w:rsidR="00657FD1" w:rsidRPr="00D03098" w:rsidRDefault="00657FD1" w:rsidP="00EE12DA">
            <w:pPr>
              <w:spacing w:after="0" w:line="240" w:lineRule="auto"/>
              <w:ind w:left="-96" w:right="-300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24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34F183C3" w14:textId="77777777" w:rsidR="00657FD1" w:rsidRPr="00D03098" w:rsidRDefault="00657FD1" w:rsidP="00EE12DA">
            <w:pPr>
              <w:spacing w:after="0" w:line="240" w:lineRule="auto"/>
              <w:ind w:left="-96" w:right="-300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174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3058905B" w14:textId="77777777" w:rsidR="00657FD1" w:rsidRPr="00D03098" w:rsidRDefault="00657FD1" w:rsidP="00EE12DA">
            <w:pPr>
              <w:spacing w:after="0" w:line="240" w:lineRule="auto"/>
              <w:ind w:left="-96" w:right="-300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14:paraId="50A6B598" w14:textId="77777777" w:rsidR="00657FD1" w:rsidRPr="00D03098" w:rsidRDefault="00657FD1" w:rsidP="00EE12DA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</w:tr>
      <w:tr w:rsidR="00657FD1" w:rsidRPr="00D03098" w14:paraId="60EE85F2" w14:textId="77777777" w:rsidTr="00D03098">
        <w:trPr>
          <w:gridAfter w:val="2"/>
          <w:wAfter w:w="242" w:type="dxa"/>
          <w:trHeight w:val="99"/>
        </w:trPr>
        <w:tc>
          <w:tcPr>
            <w:tcW w:w="5954" w:type="dxa"/>
            <w:shd w:val="clear" w:color="auto" w:fill="auto"/>
            <w:noWrap/>
          </w:tcPr>
          <w:p w14:paraId="34209777" w14:textId="1655D3AD" w:rsidR="00657FD1" w:rsidRPr="00D03098" w:rsidRDefault="00657FD1" w:rsidP="00EE12DA">
            <w:pPr>
              <w:spacing w:before="60" w:after="0" w:line="240" w:lineRule="auto"/>
              <w:ind w:left="36"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eastAsia="Times New Roman" w:hAnsi="PermianSerifTypeface"/>
                <w:i/>
                <w:sz w:val="20"/>
                <w:szCs w:val="20"/>
                <w:lang w:val="ru-RU"/>
              </w:rPr>
              <w:t>Статьи, которые есть или могут быть расклассифицированы в состав прибыль или убыток</w:t>
            </w:r>
          </w:p>
        </w:tc>
        <w:tc>
          <w:tcPr>
            <w:tcW w:w="1426" w:type="dxa"/>
            <w:gridSpan w:val="2"/>
            <w:shd w:val="clear" w:color="auto" w:fill="auto"/>
          </w:tcPr>
          <w:p w14:paraId="615F7D08" w14:textId="77777777" w:rsidR="00657FD1" w:rsidRPr="00D03098" w:rsidRDefault="00657FD1" w:rsidP="00EE12D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14:paraId="274C7CB7" w14:textId="77777777" w:rsidR="00657FD1" w:rsidRPr="00D03098" w:rsidRDefault="00657FD1" w:rsidP="00EE12D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245" w:type="dxa"/>
            <w:gridSpan w:val="3"/>
            <w:tcBorders>
              <w:bottom w:val="nil"/>
            </w:tcBorders>
            <w:shd w:val="clear" w:color="auto" w:fill="auto"/>
          </w:tcPr>
          <w:p w14:paraId="3C594608" w14:textId="77777777" w:rsidR="00657FD1" w:rsidRPr="00D03098" w:rsidDel="00204EC3" w:rsidRDefault="00657FD1" w:rsidP="00EE12D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14:paraId="47E07AAC" w14:textId="77777777" w:rsidR="00657FD1" w:rsidRPr="00D03098" w:rsidRDefault="00657FD1" w:rsidP="00EE12D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09CEE331" w14:textId="77777777" w:rsidR="00657FD1" w:rsidRPr="00D03098" w:rsidRDefault="00657FD1" w:rsidP="00EE12DA">
            <w:pPr>
              <w:spacing w:before="60"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7169CA" w:rsidRPr="00D03098" w14:paraId="4834DF76" w14:textId="77777777" w:rsidTr="00D03098">
        <w:trPr>
          <w:gridAfter w:val="2"/>
          <w:wAfter w:w="242" w:type="dxa"/>
          <w:trHeight w:val="99"/>
        </w:trPr>
        <w:tc>
          <w:tcPr>
            <w:tcW w:w="5954" w:type="dxa"/>
            <w:shd w:val="clear" w:color="auto" w:fill="auto"/>
            <w:noWrap/>
          </w:tcPr>
          <w:p w14:paraId="39958921" w14:textId="599C0C30" w:rsidR="007169CA" w:rsidRPr="00D03098" w:rsidRDefault="007169CA" w:rsidP="007169CA">
            <w:pPr>
              <w:spacing w:before="60" w:after="0" w:line="240" w:lineRule="auto"/>
              <w:ind w:left="36" w:right="-120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Cs/>
                <w:sz w:val="20"/>
                <w:szCs w:val="20"/>
                <w:lang w:val="ru-RU"/>
              </w:rPr>
              <w:t>Разницы от переоценки ценных бумаг в иностранной валюте, оцененных по справедливой стоимости через прочие элементы совокупного дохода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38BA8643" w14:textId="125F5678" w:rsidR="007169CA" w:rsidRPr="00D03098" w:rsidRDefault="007169CA" w:rsidP="007169C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sz w:val="20"/>
                <w:szCs w:val="20"/>
              </w:rPr>
              <w:t>225 262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66BD98EC" w14:textId="7D3F94EE" w:rsidR="007169CA" w:rsidRPr="00D03098" w:rsidRDefault="007169CA" w:rsidP="007169C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sz w:val="20"/>
                <w:szCs w:val="20"/>
              </w:rPr>
              <w:t>(220 734)</w:t>
            </w:r>
          </w:p>
        </w:tc>
        <w:tc>
          <w:tcPr>
            <w:tcW w:w="245" w:type="dxa"/>
            <w:gridSpan w:val="3"/>
            <w:tcBorders>
              <w:bottom w:val="nil"/>
            </w:tcBorders>
            <w:shd w:val="clear" w:color="auto" w:fill="auto"/>
          </w:tcPr>
          <w:p w14:paraId="12A074BF" w14:textId="77777777" w:rsidR="007169CA" w:rsidRPr="00D03098" w:rsidRDefault="007169CA" w:rsidP="007169C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14:paraId="30AB8327" w14:textId="77E4A77F" w:rsidR="007169CA" w:rsidRPr="00D03098" w:rsidRDefault="007169CA" w:rsidP="007169C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sz w:val="20"/>
                <w:szCs w:val="20"/>
              </w:rPr>
              <w:t>225 262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3ED338BF" w14:textId="3FD63857" w:rsidR="007169CA" w:rsidRPr="00D03098" w:rsidRDefault="007169CA" w:rsidP="007169CA">
            <w:pPr>
              <w:spacing w:before="60" w:after="0" w:line="240" w:lineRule="auto"/>
              <w:ind w:left="41" w:hanging="142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sz w:val="20"/>
                <w:szCs w:val="20"/>
              </w:rPr>
              <w:t>(220 734)</w:t>
            </w:r>
          </w:p>
        </w:tc>
      </w:tr>
      <w:tr w:rsidR="007169CA" w:rsidRPr="00D03098" w14:paraId="2F78948E" w14:textId="77777777" w:rsidTr="00D03098">
        <w:trPr>
          <w:gridAfter w:val="2"/>
          <w:wAfter w:w="242" w:type="dxa"/>
          <w:trHeight w:val="99"/>
        </w:trPr>
        <w:tc>
          <w:tcPr>
            <w:tcW w:w="5954" w:type="dxa"/>
            <w:shd w:val="clear" w:color="auto" w:fill="auto"/>
            <w:noWrap/>
          </w:tcPr>
          <w:p w14:paraId="2F6D972C" w14:textId="14E38F0F" w:rsidR="007169CA" w:rsidRPr="00D03098" w:rsidRDefault="007169CA" w:rsidP="007169CA">
            <w:pPr>
              <w:spacing w:before="60" w:after="0" w:line="240" w:lineRule="auto"/>
              <w:ind w:left="36"/>
              <w:rPr>
                <w:rFonts w:ascii="PermianSerifTypeface" w:eastAsia="Times New Roman" w:hAnsi="PermianSerifTypeface"/>
                <w:bCs/>
                <w:color w:val="FF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Cs/>
                <w:color w:val="000000"/>
                <w:sz w:val="20"/>
                <w:szCs w:val="20"/>
                <w:lang w:val="ru-RU"/>
              </w:rPr>
              <w:t>Курсовые разницы в иностранной валюте от переоценки ценных бумаг в иностранной валюте, оцененных по справедливой стоимости через прочие элементы совокупного дохода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1A4D3CA4" w14:textId="0B41732A" w:rsidR="007169CA" w:rsidRPr="00D03098" w:rsidRDefault="007169CA" w:rsidP="007169C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sz w:val="20"/>
                <w:szCs w:val="20"/>
              </w:rPr>
              <w:t>15 114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201C2843" w14:textId="3641A3A9" w:rsidR="007169CA" w:rsidRPr="00D03098" w:rsidRDefault="007169CA" w:rsidP="007169C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sz w:val="20"/>
                <w:szCs w:val="20"/>
              </w:rPr>
              <w:t xml:space="preserve">610 </w:t>
            </w:r>
          </w:p>
        </w:tc>
        <w:tc>
          <w:tcPr>
            <w:tcW w:w="245" w:type="dxa"/>
            <w:gridSpan w:val="3"/>
            <w:tcBorders>
              <w:bottom w:val="nil"/>
            </w:tcBorders>
            <w:shd w:val="clear" w:color="auto" w:fill="auto"/>
          </w:tcPr>
          <w:p w14:paraId="73414D28" w14:textId="77777777" w:rsidR="007169CA" w:rsidRPr="00D03098" w:rsidRDefault="007169CA" w:rsidP="007169C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7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B39E7ED" w14:textId="183C25A5" w:rsidR="007169CA" w:rsidRPr="00D03098" w:rsidRDefault="007169CA" w:rsidP="007169C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sz w:val="20"/>
                <w:szCs w:val="20"/>
              </w:rPr>
              <w:t>15 114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shd w:val="clear" w:color="auto" w:fill="auto"/>
            <w:noWrap/>
            <w:vAlign w:val="center"/>
          </w:tcPr>
          <w:p w14:paraId="67833441" w14:textId="0F060534" w:rsidR="007169CA" w:rsidRPr="00D03098" w:rsidRDefault="007169CA" w:rsidP="007169CA">
            <w:pPr>
              <w:tabs>
                <w:tab w:val="right" w:pos="1861"/>
              </w:tabs>
              <w:spacing w:before="60"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sz w:val="20"/>
                <w:szCs w:val="20"/>
              </w:rPr>
              <w:t xml:space="preserve">610 </w:t>
            </w:r>
          </w:p>
        </w:tc>
      </w:tr>
      <w:tr w:rsidR="007169CA" w:rsidRPr="00D03098" w14:paraId="746E6328" w14:textId="77777777" w:rsidTr="00D03098">
        <w:trPr>
          <w:gridAfter w:val="2"/>
          <w:wAfter w:w="242" w:type="dxa"/>
          <w:trHeight w:val="99"/>
        </w:trPr>
        <w:tc>
          <w:tcPr>
            <w:tcW w:w="5954" w:type="dxa"/>
            <w:tcBorders>
              <w:bottom w:val="nil"/>
            </w:tcBorders>
            <w:shd w:val="clear" w:color="auto" w:fill="auto"/>
            <w:noWrap/>
          </w:tcPr>
          <w:p w14:paraId="3FE7D77D" w14:textId="6F7839E2" w:rsidR="007169CA" w:rsidRPr="00D03098" w:rsidRDefault="007169CA" w:rsidP="007169CA">
            <w:pPr>
              <w:spacing w:before="60" w:after="0" w:line="240" w:lineRule="auto"/>
              <w:ind w:left="36"/>
              <w:rPr>
                <w:rFonts w:ascii="PermianSerifTypeface" w:eastAsia="Times New Roman" w:hAnsi="PermianSerifTypeface"/>
                <w:bCs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Cs/>
                <w:color w:val="000000"/>
                <w:sz w:val="20"/>
                <w:szCs w:val="20"/>
                <w:lang w:val="ru-RU"/>
              </w:rPr>
              <w:t>Разницы от обесценения ценных бумаг в иностранной валюте, оцененных по справедливой стоимости через прочие элементы совокупного дохода</w:t>
            </w:r>
          </w:p>
        </w:tc>
        <w:tc>
          <w:tcPr>
            <w:tcW w:w="1426" w:type="dxa"/>
            <w:gridSpan w:val="2"/>
            <w:tcBorders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14:paraId="3C42B053" w14:textId="0F306AFB" w:rsidR="007169CA" w:rsidRPr="00D03098" w:rsidRDefault="007169CA" w:rsidP="007169C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Arial"/>
                <w:color w:val="000000"/>
                <w:sz w:val="20"/>
                <w:szCs w:val="20"/>
              </w:rPr>
              <w:t>3 464</w:t>
            </w:r>
          </w:p>
        </w:tc>
        <w:tc>
          <w:tcPr>
            <w:tcW w:w="1310" w:type="dxa"/>
            <w:gridSpan w:val="2"/>
            <w:tcBorders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14:paraId="657338CA" w14:textId="3658C625" w:rsidR="007169CA" w:rsidRPr="00D03098" w:rsidRDefault="007169CA" w:rsidP="007169C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 xml:space="preserve">2 205 </w:t>
            </w:r>
          </w:p>
        </w:tc>
        <w:tc>
          <w:tcPr>
            <w:tcW w:w="245" w:type="dxa"/>
            <w:gridSpan w:val="3"/>
            <w:tcBorders>
              <w:bottom w:val="nil"/>
            </w:tcBorders>
            <w:shd w:val="clear" w:color="auto" w:fill="auto"/>
          </w:tcPr>
          <w:p w14:paraId="10569905" w14:textId="77777777" w:rsidR="007169CA" w:rsidRPr="00D03098" w:rsidRDefault="007169CA" w:rsidP="007169C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74" w:type="dxa"/>
            <w:gridSpan w:val="2"/>
            <w:tcBorders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14:paraId="6538FD0D" w14:textId="750249D2" w:rsidR="007169CA" w:rsidRPr="00D03098" w:rsidRDefault="007169CA" w:rsidP="007169C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Arial"/>
                <w:color w:val="000000"/>
                <w:sz w:val="20"/>
                <w:szCs w:val="20"/>
              </w:rPr>
              <w:t>3 464</w:t>
            </w:r>
          </w:p>
        </w:tc>
        <w:tc>
          <w:tcPr>
            <w:tcW w:w="1134" w:type="dxa"/>
            <w:gridSpan w:val="3"/>
            <w:tcBorders>
              <w:bottom w:val="single" w:sz="12" w:space="0" w:color="808080" w:themeColor="background1" w:themeShade="80"/>
            </w:tcBorders>
            <w:shd w:val="clear" w:color="auto" w:fill="auto"/>
            <w:noWrap/>
            <w:vAlign w:val="center"/>
          </w:tcPr>
          <w:p w14:paraId="5650CA51" w14:textId="1604A7C6" w:rsidR="007169CA" w:rsidRPr="00D03098" w:rsidRDefault="007169CA" w:rsidP="007169CA">
            <w:pPr>
              <w:tabs>
                <w:tab w:val="right" w:pos="1861"/>
              </w:tabs>
              <w:spacing w:before="60"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 xml:space="preserve">2 205 </w:t>
            </w:r>
          </w:p>
        </w:tc>
      </w:tr>
      <w:tr w:rsidR="00CF1968" w:rsidRPr="00D03098" w14:paraId="63B651C4" w14:textId="77777777" w:rsidTr="00D03098">
        <w:trPr>
          <w:gridAfter w:val="2"/>
          <w:wAfter w:w="242" w:type="dxa"/>
          <w:trHeight w:val="99"/>
        </w:trPr>
        <w:tc>
          <w:tcPr>
            <w:tcW w:w="5954" w:type="dxa"/>
            <w:tcBorders>
              <w:bottom w:val="nil"/>
            </w:tcBorders>
            <w:shd w:val="clear" w:color="auto" w:fill="auto"/>
            <w:noWrap/>
          </w:tcPr>
          <w:p w14:paraId="43E3C0BC" w14:textId="1A5DFAA3" w:rsidR="00CF1968" w:rsidRPr="00D03098" w:rsidRDefault="00CF1968" w:rsidP="00CF1968">
            <w:pPr>
              <w:spacing w:before="60" w:after="0" w:line="240" w:lineRule="auto"/>
              <w:ind w:left="36"/>
              <w:rPr>
                <w:rFonts w:ascii="PermianSerifTypeface" w:hAnsi="PermianSerifTypeface"/>
                <w:bCs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ВСЕГО СОВОКУПНЫЙ РЕЗУЛЬТАТ НА ПЕРИОД</w:t>
            </w:r>
          </w:p>
        </w:tc>
        <w:tc>
          <w:tcPr>
            <w:tcW w:w="1426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14:paraId="1365C10B" w14:textId="22650AE5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</w:pPr>
            <w:r w:rsidRPr="00D03098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(4 970 797)</w:t>
            </w:r>
          </w:p>
        </w:tc>
        <w:tc>
          <w:tcPr>
            <w:tcW w:w="1310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14:paraId="41AB872E" w14:textId="195FB834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</w:pPr>
            <w:r w:rsidRPr="00D03098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 xml:space="preserve"> 1 977 685 </w:t>
            </w:r>
          </w:p>
        </w:tc>
        <w:tc>
          <w:tcPr>
            <w:tcW w:w="245" w:type="dxa"/>
            <w:gridSpan w:val="3"/>
            <w:tcBorders>
              <w:bottom w:val="nil"/>
            </w:tcBorders>
            <w:shd w:val="clear" w:color="auto" w:fill="auto"/>
            <w:vAlign w:val="bottom"/>
          </w:tcPr>
          <w:p w14:paraId="6C6DD4C9" w14:textId="77777777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14:paraId="4C89247F" w14:textId="082A6189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</w:pPr>
            <w:r w:rsidRPr="00D03098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(4 972 084)</w:t>
            </w:r>
          </w:p>
        </w:tc>
        <w:tc>
          <w:tcPr>
            <w:tcW w:w="1134" w:type="dxa"/>
            <w:gridSpan w:val="3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auto"/>
            <w:noWrap/>
            <w:vAlign w:val="center"/>
          </w:tcPr>
          <w:p w14:paraId="4449F12E" w14:textId="5CEC728D" w:rsidR="00CF1968" w:rsidRPr="00D03098" w:rsidRDefault="00CF1968" w:rsidP="00CF1968">
            <w:pPr>
              <w:tabs>
                <w:tab w:val="right" w:pos="1861"/>
              </w:tabs>
              <w:spacing w:after="0" w:line="240" w:lineRule="auto"/>
              <w:ind w:left="41" w:right="-1" w:hanging="142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</w:pPr>
            <w:r w:rsidRPr="00D03098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 xml:space="preserve">1 974 437 </w:t>
            </w:r>
          </w:p>
        </w:tc>
      </w:tr>
      <w:tr w:rsidR="00CF1968" w:rsidRPr="00D03098" w14:paraId="5F254D03" w14:textId="77777777" w:rsidTr="00541CA0">
        <w:trPr>
          <w:gridAfter w:val="2"/>
          <w:wAfter w:w="242" w:type="dxa"/>
          <w:trHeight w:val="99"/>
        </w:trPr>
        <w:tc>
          <w:tcPr>
            <w:tcW w:w="5954" w:type="dxa"/>
            <w:tcBorders>
              <w:bottom w:val="single" w:sz="12" w:space="0" w:color="808080" w:themeColor="background1" w:themeShade="80"/>
            </w:tcBorders>
            <w:shd w:val="clear" w:color="auto" w:fill="auto"/>
            <w:noWrap/>
          </w:tcPr>
          <w:p w14:paraId="02BB9824" w14:textId="77777777" w:rsidR="00CF1968" w:rsidRPr="00D03098" w:rsidRDefault="00CF1968" w:rsidP="00CF1968">
            <w:pPr>
              <w:spacing w:before="60" w:after="0" w:line="240" w:lineRule="auto"/>
              <w:ind w:left="36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26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14:paraId="71C85785" w14:textId="77777777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14:paraId="2DD27D3C" w14:textId="77777777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tcBorders>
              <w:bottom w:val="single" w:sz="12" w:space="0" w:color="808080" w:themeColor="background1" w:themeShade="80"/>
            </w:tcBorders>
            <w:shd w:val="clear" w:color="auto" w:fill="auto"/>
            <w:vAlign w:val="bottom"/>
          </w:tcPr>
          <w:p w14:paraId="7F1B3132" w14:textId="77777777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14:paraId="513B5987" w14:textId="77777777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auto"/>
            <w:noWrap/>
            <w:vAlign w:val="center"/>
          </w:tcPr>
          <w:p w14:paraId="6CE66E60" w14:textId="77777777" w:rsidR="00CF1968" w:rsidRPr="00D03098" w:rsidRDefault="00CF1968" w:rsidP="00CF1968">
            <w:pPr>
              <w:tabs>
                <w:tab w:val="right" w:pos="1861"/>
              </w:tabs>
              <w:spacing w:after="0" w:line="240" w:lineRule="auto"/>
              <w:ind w:left="41" w:right="-1" w:hanging="142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1968" w:rsidRPr="00D03098" w14:paraId="7B593AE3" w14:textId="77777777" w:rsidTr="00541CA0">
        <w:trPr>
          <w:gridAfter w:val="2"/>
          <w:wAfter w:w="242" w:type="dxa"/>
          <w:trHeight w:val="99"/>
        </w:trPr>
        <w:tc>
          <w:tcPr>
            <w:tcW w:w="5954" w:type="dxa"/>
            <w:tcBorders>
              <w:top w:val="single" w:sz="12" w:space="0" w:color="808080" w:themeColor="background1" w:themeShade="80"/>
              <w:bottom w:val="nil"/>
            </w:tcBorders>
            <w:shd w:val="clear" w:color="auto" w:fill="auto"/>
            <w:noWrap/>
          </w:tcPr>
          <w:p w14:paraId="555F56CF" w14:textId="5630157E" w:rsidR="00CF1968" w:rsidRPr="00D03098" w:rsidRDefault="00CF1968" w:rsidP="00CF1968">
            <w:pPr>
              <w:spacing w:before="60" w:after="0" w:line="240" w:lineRule="auto"/>
              <w:ind w:left="36"/>
              <w:rPr>
                <w:rFonts w:ascii="PermianSerifTypeface" w:hAnsi="PermianSerifTypeface"/>
                <w:bCs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ЧИСТЫЙ(АЯ) (УБЫТОК) /</w:t>
            </w:r>
            <w:r w:rsidRPr="00D03098">
              <w:rPr>
                <w:sz w:val="20"/>
                <w:szCs w:val="20"/>
                <w:lang w:val="ru-RU"/>
              </w:rPr>
              <w:t xml:space="preserve"> </w:t>
            </w:r>
            <w:r w:rsidRPr="00D03098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ПРИБЫЛЬ</w:t>
            </w:r>
          </w:p>
        </w:tc>
        <w:tc>
          <w:tcPr>
            <w:tcW w:w="1426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14:paraId="45921D57" w14:textId="48D8F098" w:rsidR="00CF1968" w:rsidRPr="00D03098" w:rsidRDefault="00CF1968" w:rsidP="00CF1968">
            <w:pPr>
              <w:spacing w:before="60" w:after="0" w:line="240" w:lineRule="auto"/>
              <w:ind w:left="-96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  <w:r w:rsidRPr="00D03098">
              <w:rPr>
                <w:rFonts w:ascii="PermianSerifTypeface" w:hAnsi="PermianSerifTypeface"/>
                <w:b/>
                <w:bCs/>
                <w:sz w:val="20"/>
                <w:szCs w:val="20"/>
              </w:rPr>
              <w:t>(5 214 637)</w:t>
            </w:r>
          </w:p>
        </w:tc>
        <w:tc>
          <w:tcPr>
            <w:tcW w:w="1310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14:paraId="117C59CA" w14:textId="4592BFF9" w:rsidR="00CF1968" w:rsidRPr="00D03098" w:rsidRDefault="00CF1968" w:rsidP="00CF1968">
            <w:pPr>
              <w:spacing w:before="60" w:after="0" w:line="240" w:lineRule="auto"/>
              <w:ind w:left="-96"/>
              <w:jc w:val="right"/>
              <w:rPr>
                <w:rFonts w:ascii="PermianSerifTypeface" w:hAnsi="PermianSerifTypeface" w:cs="Calibri"/>
                <w:color w:val="000000"/>
                <w:sz w:val="20"/>
                <w:szCs w:val="20"/>
              </w:rPr>
            </w:pPr>
            <w:r w:rsidRPr="00D03098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 xml:space="preserve"> 2 195 604 </w:t>
            </w:r>
          </w:p>
        </w:tc>
        <w:tc>
          <w:tcPr>
            <w:tcW w:w="245" w:type="dxa"/>
            <w:gridSpan w:val="3"/>
            <w:tcBorders>
              <w:top w:val="single" w:sz="12" w:space="0" w:color="808080" w:themeColor="background1" w:themeShade="80"/>
              <w:bottom w:val="nil"/>
            </w:tcBorders>
            <w:shd w:val="clear" w:color="auto" w:fill="auto"/>
          </w:tcPr>
          <w:p w14:paraId="6A8D6349" w14:textId="77777777" w:rsidR="00CF1968" w:rsidRPr="00D03098" w:rsidRDefault="00CF1968" w:rsidP="00CF1968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74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14:paraId="4D26DD9B" w14:textId="2E9BC3C0" w:rsidR="00CF1968" w:rsidRPr="00D03098" w:rsidRDefault="00CF1968" w:rsidP="00CF1968">
            <w:pPr>
              <w:spacing w:before="60" w:after="0" w:line="240" w:lineRule="auto"/>
              <w:ind w:left="-96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  <w:r w:rsidRPr="00D03098">
              <w:rPr>
                <w:rFonts w:ascii="PermianSerifTypeface" w:hAnsi="PermianSerifTypeface"/>
                <w:b/>
                <w:sz w:val="20"/>
                <w:szCs w:val="20"/>
              </w:rPr>
              <w:t>(5 215 924)</w:t>
            </w:r>
          </w:p>
        </w:tc>
        <w:tc>
          <w:tcPr>
            <w:tcW w:w="1134" w:type="dxa"/>
            <w:gridSpan w:val="3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auto"/>
            <w:noWrap/>
            <w:vAlign w:val="center"/>
          </w:tcPr>
          <w:p w14:paraId="67106756" w14:textId="28B170E5" w:rsidR="00CF1968" w:rsidRPr="00D03098" w:rsidRDefault="00CF1968" w:rsidP="00CF1968">
            <w:pPr>
              <w:tabs>
                <w:tab w:val="right" w:pos="1861"/>
              </w:tabs>
              <w:spacing w:before="60" w:after="0" w:line="240" w:lineRule="auto"/>
              <w:ind w:left="41" w:hanging="142"/>
              <w:jc w:val="right"/>
              <w:rPr>
                <w:rFonts w:ascii="PermianSerifTypeface" w:hAnsi="PermianSerifTypeface" w:cs="Calibri"/>
                <w:color w:val="000000"/>
                <w:sz w:val="20"/>
                <w:szCs w:val="20"/>
              </w:rPr>
            </w:pPr>
            <w:r w:rsidRPr="00D03098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2 192 356</w:t>
            </w:r>
          </w:p>
        </w:tc>
      </w:tr>
      <w:tr w:rsidR="00CF1968" w:rsidRPr="00D03098" w14:paraId="68C13701" w14:textId="77777777" w:rsidTr="00541CA0">
        <w:trPr>
          <w:gridAfter w:val="2"/>
          <w:wAfter w:w="242" w:type="dxa"/>
          <w:trHeight w:val="99"/>
        </w:trPr>
        <w:tc>
          <w:tcPr>
            <w:tcW w:w="5954" w:type="dxa"/>
            <w:tcBorders>
              <w:bottom w:val="nil"/>
            </w:tcBorders>
            <w:shd w:val="clear" w:color="auto" w:fill="auto"/>
            <w:noWrap/>
          </w:tcPr>
          <w:p w14:paraId="2AAA917C" w14:textId="5CEA6242" w:rsidR="00CF1968" w:rsidRPr="00541CA0" w:rsidRDefault="00CF1968" w:rsidP="00541CA0">
            <w:pPr>
              <w:pStyle w:val="ListParagraph"/>
              <w:numPr>
                <w:ilvl w:val="0"/>
                <w:numId w:val="2"/>
              </w:numPr>
              <w:spacing w:before="60"/>
              <w:rPr>
                <w:rFonts w:ascii="PermianSerifTypeface" w:hAnsi="PermianSerifTypeface"/>
                <w:bCs/>
                <w:color w:val="000000"/>
                <w:sz w:val="20"/>
                <w:szCs w:val="20"/>
                <w:lang w:val="ru-RU"/>
              </w:rPr>
            </w:pPr>
            <w:r w:rsidRPr="00541CA0">
              <w:rPr>
                <w:rFonts w:ascii="PermianSerifTypeface" w:hAnsi="PermianSerifTypeface"/>
                <w:bCs/>
                <w:sz w:val="20"/>
                <w:szCs w:val="20"/>
                <w:lang w:val="ru-RU"/>
              </w:rPr>
              <w:t>Причитающаяся Банку</w:t>
            </w:r>
          </w:p>
        </w:tc>
        <w:tc>
          <w:tcPr>
            <w:tcW w:w="1426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shd w:val="clear" w:color="auto" w:fill="auto"/>
            <w:vAlign w:val="center"/>
          </w:tcPr>
          <w:p w14:paraId="6C9BFF56" w14:textId="29DB9B9C" w:rsidR="00CF1968" w:rsidRPr="00D03098" w:rsidRDefault="00CF1968" w:rsidP="00CF1968">
            <w:pPr>
              <w:spacing w:before="60" w:after="0" w:line="240" w:lineRule="auto"/>
              <w:ind w:left="-96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  <w:r w:rsidRPr="00D03098">
              <w:rPr>
                <w:rFonts w:ascii="PermianSerifTypeface" w:hAnsi="PermianSerifTypeface"/>
                <w:sz w:val="20"/>
                <w:szCs w:val="20"/>
              </w:rPr>
              <w:t>(5 214 659)</w:t>
            </w:r>
          </w:p>
        </w:tc>
        <w:tc>
          <w:tcPr>
            <w:tcW w:w="1310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shd w:val="clear" w:color="auto" w:fill="auto"/>
            <w:vAlign w:val="center"/>
          </w:tcPr>
          <w:p w14:paraId="379F7669" w14:textId="68ED7594" w:rsidR="00CF1968" w:rsidRPr="00D03098" w:rsidRDefault="00CF1968" w:rsidP="00CF1968">
            <w:pPr>
              <w:spacing w:before="60" w:after="0" w:line="240" w:lineRule="auto"/>
              <w:ind w:left="-96"/>
              <w:jc w:val="right"/>
              <w:rPr>
                <w:rFonts w:ascii="PermianSerifTypeface" w:hAnsi="PermianSerifTypeface" w:cs="Calibri"/>
                <w:color w:val="000000"/>
                <w:sz w:val="20"/>
                <w:szCs w:val="20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 xml:space="preserve">2 195 </w:t>
            </w:r>
            <w:r w:rsidRPr="00D03098">
              <w:rPr>
                <w:rFonts w:ascii="PermianSerifTypeface" w:hAnsi="PermianSerifTypeface"/>
                <w:sz w:val="20"/>
                <w:szCs w:val="20"/>
              </w:rPr>
              <w:t>551</w:t>
            </w:r>
          </w:p>
        </w:tc>
        <w:tc>
          <w:tcPr>
            <w:tcW w:w="245" w:type="dxa"/>
            <w:gridSpan w:val="3"/>
            <w:tcBorders>
              <w:bottom w:val="nil"/>
            </w:tcBorders>
            <w:shd w:val="clear" w:color="auto" w:fill="auto"/>
          </w:tcPr>
          <w:p w14:paraId="7B8E70D5" w14:textId="77777777" w:rsidR="00CF1968" w:rsidRPr="00D03098" w:rsidRDefault="00CF1968" w:rsidP="00CF1968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74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shd w:val="clear" w:color="auto" w:fill="auto"/>
            <w:vAlign w:val="center"/>
          </w:tcPr>
          <w:p w14:paraId="228BA1A7" w14:textId="3A44DA5B" w:rsidR="00CF1968" w:rsidRPr="00D03098" w:rsidRDefault="00CF1968" w:rsidP="00CF1968">
            <w:pPr>
              <w:spacing w:before="60" w:after="0" w:line="240" w:lineRule="auto"/>
              <w:ind w:left="-96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  <w:r w:rsidRPr="00D03098">
              <w:rPr>
                <w:rFonts w:ascii="PermianSerifTypeface" w:hAnsi="PermianSerifTypeface"/>
                <w:sz w:val="20"/>
                <w:szCs w:val="20"/>
              </w:rPr>
              <w:t>(5 215 924)</w:t>
            </w:r>
          </w:p>
        </w:tc>
        <w:tc>
          <w:tcPr>
            <w:tcW w:w="1134" w:type="dxa"/>
            <w:gridSpan w:val="3"/>
            <w:tcBorders>
              <w:top w:val="single" w:sz="12" w:space="0" w:color="808080" w:themeColor="background1" w:themeShade="80"/>
              <w:bottom w:val="nil"/>
            </w:tcBorders>
            <w:shd w:val="clear" w:color="auto" w:fill="auto"/>
            <w:noWrap/>
            <w:vAlign w:val="center"/>
          </w:tcPr>
          <w:p w14:paraId="61C54A53" w14:textId="7E79B4BD" w:rsidR="00CF1968" w:rsidRPr="00D03098" w:rsidRDefault="00CF1968" w:rsidP="00CF1968">
            <w:pPr>
              <w:tabs>
                <w:tab w:val="right" w:pos="1861"/>
              </w:tabs>
              <w:spacing w:before="60" w:after="0" w:line="240" w:lineRule="auto"/>
              <w:ind w:left="41" w:hanging="142"/>
              <w:jc w:val="right"/>
              <w:rPr>
                <w:rFonts w:ascii="PermianSerifTypeface" w:hAnsi="PermianSerifTypeface" w:cs="Calibri"/>
                <w:color w:val="000000"/>
                <w:sz w:val="20"/>
                <w:szCs w:val="20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2 192 356</w:t>
            </w:r>
          </w:p>
        </w:tc>
      </w:tr>
      <w:tr w:rsidR="00CF1968" w:rsidRPr="00D03098" w14:paraId="293BA25D" w14:textId="77777777" w:rsidTr="00D03098">
        <w:trPr>
          <w:gridAfter w:val="2"/>
          <w:wAfter w:w="242" w:type="dxa"/>
          <w:trHeight w:val="99"/>
        </w:trPr>
        <w:tc>
          <w:tcPr>
            <w:tcW w:w="5954" w:type="dxa"/>
            <w:tcBorders>
              <w:bottom w:val="nil"/>
            </w:tcBorders>
            <w:shd w:val="clear" w:color="auto" w:fill="auto"/>
            <w:noWrap/>
          </w:tcPr>
          <w:p w14:paraId="067AAF4E" w14:textId="3EA93025" w:rsidR="00CF1968" w:rsidRPr="00541CA0" w:rsidRDefault="00CF1968" w:rsidP="00541CA0">
            <w:pPr>
              <w:pStyle w:val="ListParagraph"/>
              <w:numPr>
                <w:ilvl w:val="0"/>
                <w:numId w:val="2"/>
              </w:numPr>
              <w:spacing w:before="60"/>
              <w:rPr>
                <w:rFonts w:ascii="PermianSerifTypeface" w:hAnsi="PermianSerifTypeface"/>
                <w:bCs/>
                <w:color w:val="000000"/>
                <w:sz w:val="20"/>
                <w:szCs w:val="20"/>
                <w:lang w:val="ru-RU"/>
              </w:rPr>
            </w:pPr>
            <w:r w:rsidRPr="00541CA0">
              <w:rPr>
                <w:rFonts w:ascii="PermianSerifTypeface" w:hAnsi="PermianSerifTypeface"/>
                <w:bCs/>
                <w:sz w:val="20"/>
                <w:szCs w:val="20"/>
                <w:lang w:val="ru-RU"/>
              </w:rPr>
              <w:t>Причитающаяся держателям неконтролирующих долей</w:t>
            </w:r>
          </w:p>
        </w:tc>
        <w:tc>
          <w:tcPr>
            <w:tcW w:w="142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BA3EFC5" w14:textId="78C49AA9" w:rsidR="00CF1968" w:rsidRPr="00D03098" w:rsidRDefault="00CF1968" w:rsidP="00CF1968">
            <w:pPr>
              <w:spacing w:before="60" w:after="0" w:line="240" w:lineRule="auto"/>
              <w:ind w:left="-96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  <w:r w:rsidRPr="00D03098">
              <w:rPr>
                <w:rFonts w:ascii="PermianSerifTypeface" w:hAnsi="PermianSerifTypeface" w:cs="Arial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1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B322764" w14:textId="296E34D1" w:rsidR="00CF1968" w:rsidRPr="00D03098" w:rsidRDefault="00CF1968" w:rsidP="00CF1968">
            <w:pPr>
              <w:spacing w:before="60" w:after="0" w:line="240" w:lineRule="auto"/>
              <w:ind w:left="-96"/>
              <w:jc w:val="right"/>
              <w:rPr>
                <w:rFonts w:ascii="PermianSerifTypeface" w:hAnsi="PermianSerifTypeface" w:cs="Calibri"/>
                <w:color w:val="000000"/>
                <w:sz w:val="20"/>
                <w:szCs w:val="20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 xml:space="preserve"> 53 </w:t>
            </w:r>
          </w:p>
        </w:tc>
        <w:tc>
          <w:tcPr>
            <w:tcW w:w="245" w:type="dxa"/>
            <w:gridSpan w:val="3"/>
            <w:tcBorders>
              <w:bottom w:val="nil"/>
            </w:tcBorders>
            <w:shd w:val="clear" w:color="auto" w:fill="auto"/>
          </w:tcPr>
          <w:p w14:paraId="5E1E0476" w14:textId="77777777" w:rsidR="00CF1968" w:rsidRPr="00D03098" w:rsidRDefault="00CF1968" w:rsidP="00CF1968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7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09E1A9A" w14:textId="1E17B524" w:rsidR="00CF1968" w:rsidRPr="00D03098" w:rsidRDefault="00CF1968" w:rsidP="00CF1968">
            <w:pPr>
              <w:spacing w:before="60" w:after="0" w:line="240" w:lineRule="auto"/>
              <w:ind w:left="-96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  <w:r w:rsidRPr="00D03098">
              <w:rPr>
                <w:rFonts w:ascii="PermianSerifTypeface" w:hAnsi="PermianSerifTypeface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shd w:val="clear" w:color="auto" w:fill="auto"/>
            <w:noWrap/>
            <w:vAlign w:val="center"/>
          </w:tcPr>
          <w:p w14:paraId="0C6F69D4" w14:textId="0E8CF0EF" w:rsidR="00CF1968" w:rsidRPr="00D03098" w:rsidRDefault="00CF1968" w:rsidP="00CF1968">
            <w:pPr>
              <w:tabs>
                <w:tab w:val="right" w:pos="1861"/>
              </w:tabs>
              <w:spacing w:before="60" w:after="0" w:line="240" w:lineRule="auto"/>
              <w:ind w:left="41" w:hanging="142"/>
              <w:jc w:val="right"/>
              <w:rPr>
                <w:rFonts w:ascii="PermianSerifTypeface" w:hAnsi="PermianSerifTypeface" w:cs="Calibri"/>
                <w:color w:val="000000"/>
                <w:sz w:val="20"/>
                <w:szCs w:val="20"/>
              </w:rPr>
            </w:pPr>
            <w:r w:rsidRPr="00D03098">
              <w:rPr>
                <w:rFonts w:ascii="PermianSerifTypeface" w:hAnsi="PermianSerifTypeface"/>
                <w:bCs/>
                <w:sz w:val="20"/>
                <w:szCs w:val="20"/>
              </w:rPr>
              <w:t>-</w:t>
            </w:r>
          </w:p>
        </w:tc>
      </w:tr>
      <w:tr w:rsidR="00CF1968" w:rsidRPr="00D03098" w14:paraId="082D15EF" w14:textId="77777777" w:rsidTr="00D03098">
        <w:trPr>
          <w:gridAfter w:val="2"/>
          <w:wAfter w:w="242" w:type="dxa"/>
          <w:trHeight w:val="99"/>
        </w:trPr>
        <w:tc>
          <w:tcPr>
            <w:tcW w:w="5954" w:type="dxa"/>
            <w:tcBorders>
              <w:top w:val="single" w:sz="12" w:space="0" w:color="808080" w:themeColor="background1" w:themeShade="80"/>
            </w:tcBorders>
            <w:shd w:val="clear" w:color="auto" w:fill="auto"/>
            <w:noWrap/>
          </w:tcPr>
          <w:p w14:paraId="0B851BEF" w14:textId="32A74DEC" w:rsidR="00CF1968" w:rsidRPr="00D03098" w:rsidRDefault="00CF1968" w:rsidP="00CF1968">
            <w:pPr>
              <w:spacing w:after="0" w:line="240" w:lineRule="auto"/>
              <w:ind w:left="36" w:right="-1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ВСЕГО СОВОКУПНЫЙ РЕЗУЛЬТАТ НА ПЕРИОД</w:t>
            </w:r>
          </w:p>
        </w:tc>
        <w:tc>
          <w:tcPr>
            <w:tcW w:w="1426" w:type="dxa"/>
            <w:gridSpan w:val="2"/>
            <w:tcBorders>
              <w:top w:val="single" w:sz="12" w:space="0" w:color="808080" w:themeColor="background1" w:themeShade="80"/>
              <w:bottom w:val="single" w:sz="12" w:space="0" w:color="808080"/>
            </w:tcBorders>
            <w:shd w:val="clear" w:color="auto" w:fill="auto"/>
            <w:vAlign w:val="center"/>
          </w:tcPr>
          <w:p w14:paraId="0C8D6536" w14:textId="560C93C0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(4 970 797)</w:t>
            </w:r>
          </w:p>
        </w:tc>
        <w:tc>
          <w:tcPr>
            <w:tcW w:w="1310" w:type="dxa"/>
            <w:gridSpan w:val="2"/>
            <w:tcBorders>
              <w:top w:val="single" w:sz="12" w:space="0" w:color="808080" w:themeColor="background1" w:themeShade="80"/>
              <w:bottom w:val="single" w:sz="12" w:space="0" w:color="808080"/>
            </w:tcBorders>
            <w:shd w:val="clear" w:color="auto" w:fill="auto"/>
            <w:vAlign w:val="center"/>
          </w:tcPr>
          <w:p w14:paraId="277083BD" w14:textId="2F61BC93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 xml:space="preserve"> 1 977 685 </w:t>
            </w:r>
          </w:p>
        </w:tc>
        <w:tc>
          <w:tcPr>
            <w:tcW w:w="245" w:type="dxa"/>
            <w:gridSpan w:val="3"/>
            <w:tcBorders>
              <w:top w:val="single" w:sz="12" w:space="0" w:color="808080" w:themeColor="background1" w:themeShade="80"/>
              <w:bottom w:val="nil"/>
            </w:tcBorders>
            <w:shd w:val="clear" w:color="auto" w:fill="auto"/>
            <w:vAlign w:val="bottom"/>
          </w:tcPr>
          <w:p w14:paraId="227AA934" w14:textId="77777777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74" w:type="dxa"/>
            <w:gridSpan w:val="2"/>
            <w:tcBorders>
              <w:top w:val="single" w:sz="12" w:space="0" w:color="808080" w:themeColor="background1" w:themeShade="80"/>
              <w:bottom w:val="single" w:sz="12" w:space="0" w:color="808080"/>
            </w:tcBorders>
            <w:shd w:val="clear" w:color="auto" w:fill="auto"/>
            <w:vAlign w:val="center"/>
          </w:tcPr>
          <w:p w14:paraId="56B9E490" w14:textId="5572999A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  <w:t>(4 972 084)</w:t>
            </w:r>
          </w:p>
        </w:tc>
        <w:tc>
          <w:tcPr>
            <w:tcW w:w="1134" w:type="dxa"/>
            <w:gridSpan w:val="3"/>
            <w:tcBorders>
              <w:top w:val="single" w:sz="12" w:space="0" w:color="808080" w:themeColor="background1" w:themeShade="80"/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34825CC1" w14:textId="2549AB36" w:rsidR="00CF1968" w:rsidRPr="00D03098" w:rsidRDefault="00CF1968" w:rsidP="00CF1968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 xml:space="preserve">1 974 437 </w:t>
            </w:r>
          </w:p>
        </w:tc>
      </w:tr>
      <w:tr w:rsidR="00CF1968" w:rsidRPr="00D03098" w14:paraId="5D28F12E" w14:textId="77777777" w:rsidTr="00D03098">
        <w:trPr>
          <w:gridAfter w:val="2"/>
          <w:wAfter w:w="242" w:type="dxa"/>
          <w:trHeight w:val="99"/>
        </w:trPr>
        <w:tc>
          <w:tcPr>
            <w:tcW w:w="5954" w:type="dxa"/>
            <w:shd w:val="clear" w:color="auto" w:fill="auto"/>
            <w:noWrap/>
          </w:tcPr>
          <w:p w14:paraId="44AF1FAE" w14:textId="71F2588B" w:rsidR="00CF1968" w:rsidRPr="00161811" w:rsidRDefault="00CF1968" w:rsidP="00161811">
            <w:pPr>
              <w:pStyle w:val="ListParagraph"/>
              <w:numPr>
                <w:ilvl w:val="0"/>
                <w:numId w:val="2"/>
              </w:numPr>
              <w:ind w:right="-1"/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</w:pPr>
            <w:r w:rsidRPr="00161811">
              <w:rPr>
                <w:rFonts w:ascii="PermianSerifTypeface" w:hAnsi="PermianSerifTypeface"/>
                <w:bCs/>
                <w:sz w:val="20"/>
                <w:szCs w:val="20"/>
                <w:lang w:val="ru-RU"/>
              </w:rPr>
              <w:t>Причитающаяся Банку</w:t>
            </w:r>
          </w:p>
        </w:tc>
        <w:tc>
          <w:tcPr>
            <w:tcW w:w="1426" w:type="dxa"/>
            <w:gridSpan w:val="2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0D5F3659" w14:textId="303F0676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Arial"/>
                <w:bCs/>
                <w:color w:val="000000"/>
                <w:sz w:val="20"/>
                <w:szCs w:val="20"/>
              </w:rPr>
              <w:t>(4 970 819)</w:t>
            </w:r>
          </w:p>
        </w:tc>
        <w:tc>
          <w:tcPr>
            <w:tcW w:w="1310" w:type="dxa"/>
            <w:gridSpan w:val="2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18B4A989" w14:textId="60590F6D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 xml:space="preserve"> 1 977 632 </w:t>
            </w:r>
          </w:p>
        </w:tc>
        <w:tc>
          <w:tcPr>
            <w:tcW w:w="245" w:type="dxa"/>
            <w:gridSpan w:val="3"/>
            <w:tcBorders>
              <w:bottom w:val="nil"/>
            </w:tcBorders>
            <w:shd w:val="clear" w:color="auto" w:fill="auto"/>
          </w:tcPr>
          <w:p w14:paraId="65D89EE5" w14:textId="77777777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74" w:type="dxa"/>
            <w:gridSpan w:val="2"/>
            <w:tcBorders>
              <w:top w:val="single" w:sz="12" w:space="0" w:color="808080"/>
              <w:bottom w:val="nil"/>
            </w:tcBorders>
            <w:shd w:val="clear" w:color="auto" w:fill="auto"/>
            <w:vAlign w:val="center"/>
          </w:tcPr>
          <w:p w14:paraId="4254A4E3" w14:textId="3DD63A9D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Arial"/>
                <w:color w:val="000000"/>
                <w:sz w:val="20"/>
                <w:szCs w:val="20"/>
              </w:rPr>
              <w:t>(4 972 084)</w:t>
            </w:r>
          </w:p>
        </w:tc>
        <w:tc>
          <w:tcPr>
            <w:tcW w:w="1134" w:type="dxa"/>
            <w:gridSpan w:val="3"/>
            <w:tcBorders>
              <w:top w:val="single" w:sz="12" w:space="0" w:color="808080"/>
              <w:bottom w:val="nil"/>
            </w:tcBorders>
            <w:shd w:val="clear" w:color="auto" w:fill="auto"/>
            <w:noWrap/>
            <w:vAlign w:val="center"/>
          </w:tcPr>
          <w:p w14:paraId="44466F4F" w14:textId="59CD627F" w:rsidR="00CF1968" w:rsidRPr="00D03098" w:rsidRDefault="00CF1968" w:rsidP="00CF1968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1 974 437</w:t>
            </w:r>
          </w:p>
        </w:tc>
      </w:tr>
      <w:tr w:rsidR="00CF1968" w:rsidRPr="00D03098" w14:paraId="0BF44339" w14:textId="77777777" w:rsidTr="00D03098">
        <w:trPr>
          <w:gridAfter w:val="2"/>
          <w:wAfter w:w="242" w:type="dxa"/>
          <w:trHeight w:val="99"/>
        </w:trPr>
        <w:tc>
          <w:tcPr>
            <w:tcW w:w="5954" w:type="dxa"/>
            <w:tcBorders>
              <w:bottom w:val="single" w:sz="12" w:space="0" w:color="808080"/>
            </w:tcBorders>
            <w:shd w:val="clear" w:color="auto" w:fill="auto"/>
            <w:noWrap/>
          </w:tcPr>
          <w:p w14:paraId="06B9567E" w14:textId="55EF663A" w:rsidR="00CF1968" w:rsidRPr="00161811" w:rsidRDefault="00CF1968" w:rsidP="00161811">
            <w:pPr>
              <w:pStyle w:val="ListParagraph"/>
              <w:numPr>
                <w:ilvl w:val="0"/>
                <w:numId w:val="2"/>
              </w:numPr>
              <w:ind w:right="-1"/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</w:pPr>
            <w:r w:rsidRPr="00161811">
              <w:rPr>
                <w:rFonts w:ascii="PermianSerifTypeface" w:hAnsi="PermianSerifTypeface"/>
                <w:bCs/>
                <w:sz w:val="20"/>
                <w:szCs w:val="20"/>
                <w:lang w:val="ru-RU"/>
              </w:rPr>
              <w:t>Причитающаяся держателям неконтролирующих долей</w:t>
            </w:r>
          </w:p>
        </w:tc>
        <w:tc>
          <w:tcPr>
            <w:tcW w:w="1426" w:type="dxa"/>
            <w:gridSpan w:val="2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0F37DF04" w14:textId="53B1A223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Arial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10" w:type="dxa"/>
            <w:gridSpan w:val="2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6D735B9D" w14:textId="59B01F3F" w:rsidR="00CF1968" w:rsidRPr="00BA1E27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BA1E27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 xml:space="preserve"> 53 </w:t>
            </w:r>
          </w:p>
        </w:tc>
        <w:tc>
          <w:tcPr>
            <w:tcW w:w="245" w:type="dxa"/>
            <w:gridSpan w:val="3"/>
            <w:tcBorders>
              <w:bottom w:val="single" w:sz="12" w:space="0" w:color="808080"/>
            </w:tcBorders>
            <w:shd w:val="clear" w:color="auto" w:fill="auto"/>
          </w:tcPr>
          <w:p w14:paraId="7D8E9AF4" w14:textId="77777777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74" w:type="dxa"/>
            <w:gridSpan w:val="2"/>
            <w:tcBorders>
              <w:top w:val="nil"/>
              <w:bottom w:val="single" w:sz="12" w:space="0" w:color="808080"/>
            </w:tcBorders>
            <w:shd w:val="clear" w:color="auto" w:fill="auto"/>
            <w:vAlign w:val="center"/>
          </w:tcPr>
          <w:p w14:paraId="62DB8BD5" w14:textId="37488DBC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1B905AB3" w14:textId="39FB7E40" w:rsidR="00CF1968" w:rsidRPr="00D03098" w:rsidRDefault="00CF1968" w:rsidP="00CF1968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Arial"/>
                <w:color w:val="000000"/>
                <w:sz w:val="20"/>
                <w:szCs w:val="20"/>
              </w:rPr>
              <w:t>-</w:t>
            </w:r>
          </w:p>
        </w:tc>
      </w:tr>
      <w:tr w:rsidR="00CF1968" w:rsidRPr="00D03098" w14:paraId="09AA36FF" w14:textId="77777777" w:rsidTr="00D03098">
        <w:trPr>
          <w:gridAfter w:val="2"/>
          <w:wAfter w:w="242" w:type="dxa"/>
          <w:trHeight w:val="99"/>
        </w:trPr>
        <w:tc>
          <w:tcPr>
            <w:tcW w:w="5954" w:type="dxa"/>
            <w:tcBorders>
              <w:top w:val="single" w:sz="12" w:space="0" w:color="808080"/>
              <w:bottom w:val="nil"/>
            </w:tcBorders>
            <w:shd w:val="clear" w:color="auto" w:fill="auto"/>
            <w:noWrap/>
          </w:tcPr>
          <w:p w14:paraId="34C38C0B" w14:textId="77777777" w:rsidR="00CF1968" w:rsidRPr="00D03098" w:rsidRDefault="00CF1968" w:rsidP="00CF1968">
            <w:pPr>
              <w:spacing w:after="0" w:line="240" w:lineRule="auto"/>
              <w:ind w:left="36" w:right="-1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426" w:type="dxa"/>
            <w:gridSpan w:val="2"/>
            <w:tcBorders>
              <w:top w:val="single" w:sz="12" w:space="0" w:color="808080"/>
              <w:bottom w:val="nil"/>
            </w:tcBorders>
            <w:shd w:val="clear" w:color="auto" w:fill="auto"/>
            <w:vAlign w:val="bottom"/>
          </w:tcPr>
          <w:p w14:paraId="4CE04D86" w14:textId="77777777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</w:p>
        </w:tc>
        <w:tc>
          <w:tcPr>
            <w:tcW w:w="1310" w:type="dxa"/>
            <w:gridSpan w:val="2"/>
            <w:tcBorders>
              <w:top w:val="single" w:sz="12" w:space="0" w:color="808080"/>
              <w:bottom w:val="nil"/>
            </w:tcBorders>
            <w:shd w:val="clear" w:color="auto" w:fill="auto"/>
            <w:vAlign w:val="bottom"/>
          </w:tcPr>
          <w:p w14:paraId="540AEB1D" w14:textId="77777777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5" w:type="dxa"/>
            <w:gridSpan w:val="3"/>
            <w:tcBorders>
              <w:top w:val="single" w:sz="12" w:space="0" w:color="808080"/>
              <w:bottom w:val="nil"/>
            </w:tcBorders>
            <w:shd w:val="clear" w:color="auto" w:fill="auto"/>
          </w:tcPr>
          <w:p w14:paraId="41EAA4C8" w14:textId="77777777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74" w:type="dxa"/>
            <w:gridSpan w:val="2"/>
            <w:tcBorders>
              <w:top w:val="single" w:sz="12" w:space="0" w:color="808080"/>
              <w:bottom w:val="nil"/>
            </w:tcBorders>
            <w:shd w:val="clear" w:color="auto" w:fill="auto"/>
            <w:vAlign w:val="bottom"/>
          </w:tcPr>
          <w:p w14:paraId="61C0600D" w14:textId="77777777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808080"/>
              <w:bottom w:val="nil"/>
            </w:tcBorders>
            <w:shd w:val="clear" w:color="auto" w:fill="auto"/>
            <w:noWrap/>
            <w:vAlign w:val="bottom"/>
          </w:tcPr>
          <w:p w14:paraId="2C31B2EF" w14:textId="77777777" w:rsidR="00CF1968" w:rsidRPr="00D03098" w:rsidRDefault="00CF1968" w:rsidP="00CF1968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CF1968" w:rsidRPr="00D03098" w14:paraId="27CA17CE" w14:textId="77777777" w:rsidTr="00D03098">
        <w:trPr>
          <w:gridAfter w:val="2"/>
          <w:wAfter w:w="242" w:type="dxa"/>
          <w:trHeight w:val="99"/>
        </w:trPr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  <w:noWrap/>
          </w:tcPr>
          <w:p w14:paraId="620C82A4" w14:textId="798B0A17" w:rsidR="00CF1968" w:rsidRPr="00D03098" w:rsidRDefault="00CF1968" w:rsidP="00CF1968">
            <w:pPr>
              <w:spacing w:after="0" w:line="240" w:lineRule="auto"/>
              <w:ind w:left="36" w:right="-1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 xml:space="preserve">ОПРЕДЕЛЕНИЕ </w:t>
            </w:r>
            <w:r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ПРИБЫЛИ, ПОДЛЕЖАЩЕЙ РАСПРЕДЕЛЕНИЮ</w:t>
            </w:r>
            <w:r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/ (ОБЩЕГО УБЫТКА)</w:t>
            </w:r>
          </w:p>
        </w:tc>
        <w:tc>
          <w:tcPr>
            <w:tcW w:w="1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4FCBBA7" w14:textId="77777777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1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EB7A2A0" w14:textId="77777777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5E6AD5E" w14:textId="77777777" w:rsidR="00CF1968" w:rsidRPr="00D03098" w:rsidDel="00204EC3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74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D95AF70" w14:textId="77777777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2782FAF" w14:textId="77777777" w:rsidR="00CF1968" w:rsidRPr="00D03098" w:rsidRDefault="00CF1968" w:rsidP="00CF1968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CF1968" w:rsidRPr="00D03098" w14:paraId="016F521A" w14:textId="77777777" w:rsidTr="00D03098">
        <w:trPr>
          <w:gridAfter w:val="2"/>
          <w:wAfter w:w="242" w:type="dxa"/>
          <w:trHeight w:val="99"/>
        </w:trPr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  <w:noWrap/>
          </w:tcPr>
          <w:p w14:paraId="0EFFFB67" w14:textId="77777777" w:rsidR="00CF1968" w:rsidRPr="00D03098" w:rsidRDefault="00CF1968" w:rsidP="00CF1968">
            <w:pPr>
              <w:spacing w:after="0" w:line="240" w:lineRule="auto"/>
              <w:ind w:left="36" w:right="-1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5C4F6D" w14:textId="77777777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1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95FB422" w14:textId="77777777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78E4448" w14:textId="77777777" w:rsidR="00CF1968" w:rsidRPr="00D03098" w:rsidDel="00204EC3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74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DE6663" w14:textId="77777777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A0A8A7A" w14:textId="77777777" w:rsidR="00CF1968" w:rsidRPr="00D03098" w:rsidRDefault="00CF1968" w:rsidP="00CF1968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CF1968" w:rsidRPr="00D03098" w14:paraId="33291ADD" w14:textId="77777777" w:rsidTr="00D03098">
        <w:trPr>
          <w:gridAfter w:val="2"/>
          <w:wAfter w:w="242" w:type="dxa"/>
          <w:trHeight w:val="99"/>
        </w:trPr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  <w:noWrap/>
          </w:tcPr>
          <w:p w14:paraId="26AD5297" w14:textId="57EEA70A" w:rsidR="00CF1968" w:rsidRPr="00D03098" w:rsidRDefault="00CF1968" w:rsidP="00CF1968">
            <w:pPr>
              <w:spacing w:after="0" w:line="240" w:lineRule="auto"/>
              <w:ind w:left="36" w:right="-1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ЧИСТЫЙ(АЯ)</w:t>
            </w:r>
            <w:r w:rsidRPr="00D03098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D03098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ПРИБЫЛЬ</w:t>
            </w:r>
            <w:r w:rsidRPr="00D03098">
              <w:rPr>
                <w:sz w:val="20"/>
                <w:szCs w:val="20"/>
                <w:lang w:val="ru-RU"/>
              </w:rPr>
              <w:t xml:space="preserve"> </w:t>
            </w:r>
            <w:r w:rsidRPr="00D03098">
              <w:rPr>
                <w:sz w:val="20"/>
                <w:szCs w:val="20"/>
                <w:lang w:val="ru-RU"/>
              </w:rPr>
              <w:t>/</w:t>
            </w:r>
            <w:r w:rsidRPr="00D03098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(УБЫТОК)</w:t>
            </w:r>
            <w:r w:rsidRPr="00D03098">
              <w:rPr>
                <w:sz w:val="20"/>
                <w:szCs w:val="20"/>
                <w:lang w:val="ru-RU"/>
              </w:rPr>
              <w:t xml:space="preserve"> </w:t>
            </w:r>
            <w:r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от деятельности Банка</w:t>
            </w:r>
          </w:p>
        </w:tc>
        <w:tc>
          <w:tcPr>
            <w:tcW w:w="142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462599" w14:textId="6C9B65E0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(5 215 924)</w:t>
            </w:r>
          </w:p>
        </w:tc>
        <w:tc>
          <w:tcPr>
            <w:tcW w:w="131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1D5382" w14:textId="3FB0F34E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2 192 356</w:t>
            </w:r>
          </w:p>
        </w:tc>
        <w:tc>
          <w:tcPr>
            <w:tcW w:w="24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8197A31" w14:textId="77777777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7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718D14" w14:textId="5CA63F3B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(5 215 924)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33E2BF4" w14:textId="28FDD3F0" w:rsidR="00CF1968" w:rsidRPr="00D03098" w:rsidRDefault="00CF1968" w:rsidP="00CF1968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2 192 356</w:t>
            </w:r>
          </w:p>
        </w:tc>
      </w:tr>
      <w:tr w:rsidR="00CF1968" w:rsidRPr="00D03098" w14:paraId="28045FD0" w14:textId="77777777" w:rsidTr="00D03098">
        <w:trPr>
          <w:gridAfter w:val="2"/>
          <w:wAfter w:w="242" w:type="dxa"/>
          <w:trHeight w:val="99"/>
        </w:trPr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AF8676D" w14:textId="783C04F3" w:rsidR="00CF1968" w:rsidRPr="00D03098" w:rsidRDefault="00CF1968" w:rsidP="00CF1968">
            <w:pPr>
              <w:spacing w:after="0" w:line="240" w:lineRule="auto"/>
              <w:ind w:left="36" w:right="-1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Cs/>
                <w:sz w:val="20"/>
                <w:szCs w:val="20"/>
                <w:lang w:val="ru-RU"/>
              </w:rPr>
              <w:t>Покрытие/(отчисление) нереализованных</w:t>
            </w:r>
            <w:r w:rsidRPr="00D03098">
              <w:rPr>
                <w:sz w:val="20"/>
                <w:szCs w:val="20"/>
                <w:lang w:val="ru-RU"/>
              </w:rPr>
              <w:t xml:space="preserve"> </w:t>
            </w:r>
            <w:r w:rsidRPr="00D03098">
              <w:rPr>
                <w:rFonts w:ascii="PermianSerifTypeface" w:hAnsi="PermianSerifTypeface"/>
                <w:bCs/>
                <w:sz w:val="20"/>
                <w:szCs w:val="20"/>
                <w:lang w:val="ru-RU"/>
              </w:rPr>
              <w:t>убытков/ (прибыли) от курсовых разниц от переоценки валютных резервов</w:t>
            </w:r>
          </w:p>
        </w:tc>
        <w:tc>
          <w:tcPr>
            <w:tcW w:w="1426" w:type="dxa"/>
            <w:gridSpan w:val="2"/>
            <w:tcBorders>
              <w:top w:val="single" w:sz="8" w:space="0" w:color="808080"/>
              <w:bottom w:val="nil"/>
            </w:tcBorders>
            <w:shd w:val="clear" w:color="auto" w:fill="auto"/>
            <w:vAlign w:val="center"/>
          </w:tcPr>
          <w:p w14:paraId="36A4A3F4" w14:textId="0272D1B4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Arial"/>
                <w:color w:val="000000"/>
                <w:sz w:val="20"/>
                <w:szCs w:val="20"/>
              </w:rPr>
              <w:t>5 493 557</w:t>
            </w:r>
          </w:p>
        </w:tc>
        <w:tc>
          <w:tcPr>
            <w:tcW w:w="1310" w:type="dxa"/>
            <w:gridSpan w:val="2"/>
            <w:tcBorders>
              <w:top w:val="single" w:sz="8" w:space="0" w:color="808080"/>
              <w:bottom w:val="nil"/>
            </w:tcBorders>
            <w:shd w:val="clear" w:color="auto" w:fill="auto"/>
            <w:vAlign w:val="center"/>
          </w:tcPr>
          <w:p w14:paraId="65329BEF" w14:textId="7BE8E771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(2 686 551)</w:t>
            </w:r>
          </w:p>
        </w:tc>
        <w:tc>
          <w:tcPr>
            <w:tcW w:w="24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19506EC" w14:textId="77777777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74" w:type="dxa"/>
            <w:gridSpan w:val="2"/>
            <w:tcBorders>
              <w:top w:val="single" w:sz="8" w:space="0" w:color="808080"/>
              <w:bottom w:val="nil"/>
            </w:tcBorders>
            <w:shd w:val="clear" w:color="auto" w:fill="auto"/>
            <w:vAlign w:val="center"/>
          </w:tcPr>
          <w:p w14:paraId="2D37898A" w14:textId="2CB85590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Arial"/>
                <w:color w:val="000000"/>
                <w:sz w:val="20"/>
                <w:szCs w:val="20"/>
              </w:rPr>
              <w:t>5 493 557</w:t>
            </w:r>
          </w:p>
        </w:tc>
        <w:tc>
          <w:tcPr>
            <w:tcW w:w="1134" w:type="dxa"/>
            <w:gridSpan w:val="3"/>
            <w:tcBorders>
              <w:top w:val="single" w:sz="8" w:space="0" w:color="808080"/>
              <w:bottom w:val="nil"/>
            </w:tcBorders>
            <w:shd w:val="clear" w:color="auto" w:fill="auto"/>
            <w:noWrap/>
            <w:vAlign w:val="center"/>
          </w:tcPr>
          <w:p w14:paraId="46A44BFF" w14:textId="2CFAAFAB" w:rsidR="00CF1968" w:rsidRPr="00D03098" w:rsidRDefault="00CF1968" w:rsidP="00CF1968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(2 686 551)</w:t>
            </w:r>
          </w:p>
        </w:tc>
      </w:tr>
      <w:tr w:rsidR="00CF1968" w:rsidRPr="00D03098" w14:paraId="292A99A7" w14:textId="77777777" w:rsidTr="00D03098">
        <w:trPr>
          <w:gridAfter w:val="2"/>
          <w:wAfter w:w="242" w:type="dxa"/>
          <w:trHeight w:val="99"/>
        </w:trPr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ADC70CC" w14:textId="0232B9D5" w:rsidR="00CF1968" w:rsidRPr="00D03098" w:rsidRDefault="00CF1968" w:rsidP="00CF1968">
            <w:pPr>
              <w:spacing w:after="0" w:line="240" w:lineRule="auto"/>
              <w:ind w:left="36" w:right="-1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Cs/>
                <w:sz w:val="20"/>
                <w:szCs w:val="20"/>
                <w:lang w:val="ru-RU"/>
              </w:rPr>
              <w:t>Покрытие нереализованных убытков от разниц от переоценки драгоценных металлов</w:t>
            </w:r>
          </w:p>
        </w:tc>
        <w:tc>
          <w:tcPr>
            <w:tcW w:w="1426" w:type="dxa"/>
            <w:gridSpan w:val="2"/>
            <w:tcBorders>
              <w:top w:val="nil"/>
              <w:bottom w:val="single" w:sz="12" w:space="0" w:color="808080"/>
            </w:tcBorders>
            <w:shd w:val="clear" w:color="auto" w:fill="auto"/>
            <w:vAlign w:val="center"/>
          </w:tcPr>
          <w:p w14:paraId="05E031D5" w14:textId="3103C1E5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Cs/>
                <w:sz w:val="20"/>
                <w:szCs w:val="20"/>
              </w:rPr>
              <w:t>(3 221)</w:t>
            </w:r>
          </w:p>
        </w:tc>
        <w:tc>
          <w:tcPr>
            <w:tcW w:w="1310" w:type="dxa"/>
            <w:gridSpan w:val="2"/>
            <w:tcBorders>
              <w:top w:val="nil"/>
              <w:bottom w:val="single" w:sz="12" w:space="0" w:color="808080"/>
            </w:tcBorders>
            <w:shd w:val="clear" w:color="auto" w:fill="auto"/>
            <w:vAlign w:val="center"/>
          </w:tcPr>
          <w:p w14:paraId="04E46531" w14:textId="385356FF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(6 336)</w:t>
            </w:r>
          </w:p>
        </w:tc>
        <w:tc>
          <w:tcPr>
            <w:tcW w:w="24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490AADBD" w14:textId="77777777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174" w:type="dxa"/>
            <w:gridSpan w:val="2"/>
            <w:tcBorders>
              <w:top w:val="nil"/>
              <w:bottom w:val="single" w:sz="12" w:space="0" w:color="808080"/>
            </w:tcBorders>
            <w:shd w:val="clear" w:color="auto" w:fill="auto"/>
            <w:vAlign w:val="center"/>
          </w:tcPr>
          <w:p w14:paraId="39B81A8E" w14:textId="2831EE77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/>
                <w:bCs/>
                <w:sz w:val="20"/>
                <w:szCs w:val="20"/>
              </w:rPr>
              <w:t>(3 221)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66DF8CD4" w14:textId="0049FE87" w:rsidR="00CF1968" w:rsidRPr="00D03098" w:rsidRDefault="00CF1968" w:rsidP="00CF1968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(6 336)</w:t>
            </w:r>
          </w:p>
        </w:tc>
      </w:tr>
      <w:tr w:rsidR="00CF1968" w:rsidRPr="00D03098" w14:paraId="0DCFE0C7" w14:textId="77777777" w:rsidTr="00D03098">
        <w:trPr>
          <w:gridAfter w:val="2"/>
          <w:wAfter w:w="242" w:type="dxa"/>
          <w:trHeight w:val="99"/>
        </w:trPr>
        <w:tc>
          <w:tcPr>
            <w:tcW w:w="5954" w:type="dxa"/>
            <w:tcBorders>
              <w:top w:val="nil"/>
              <w:bottom w:val="single" w:sz="12" w:space="0" w:color="808080"/>
            </w:tcBorders>
            <w:shd w:val="clear" w:color="auto" w:fill="auto"/>
            <w:noWrap/>
          </w:tcPr>
          <w:p w14:paraId="62556013" w14:textId="1AE85A6E" w:rsidR="00CF1968" w:rsidRPr="00D03098" w:rsidRDefault="00CF1968" w:rsidP="00CF1968">
            <w:pPr>
              <w:spacing w:after="0" w:line="240" w:lineRule="auto"/>
              <w:ind w:left="36" w:right="-1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en-US"/>
              </w:rPr>
            </w:pPr>
            <w:r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ПРИБЫЛЬ, ПОДЛЕЖАЩАЯ РАСПРЕДЕЛЕНИЮ</w:t>
            </w:r>
            <w:proofErr w:type="gramStart"/>
            <w:r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/</w:t>
            </w:r>
            <w:r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(</w:t>
            </w:r>
            <w:proofErr w:type="gramEnd"/>
            <w:r w:rsidRPr="00D03098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ОБЩИЙ УБЫТОК)</w:t>
            </w:r>
          </w:p>
        </w:tc>
        <w:tc>
          <w:tcPr>
            <w:tcW w:w="1426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0053B2E4" w14:textId="703D572A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  <w:t>274 412</w:t>
            </w:r>
          </w:p>
        </w:tc>
        <w:tc>
          <w:tcPr>
            <w:tcW w:w="1310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26027D37" w14:textId="1FD53822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(500 531)</w:t>
            </w:r>
          </w:p>
        </w:tc>
        <w:tc>
          <w:tcPr>
            <w:tcW w:w="245" w:type="dxa"/>
            <w:gridSpan w:val="3"/>
            <w:tcBorders>
              <w:top w:val="nil"/>
              <w:bottom w:val="single" w:sz="12" w:space="0" w:color="808080"/>
            </w:tcBorders>
            <w:shd w:val="clear" w:color="auto" w:fill="auto"/>
          </w:tcPr>
          <w:p w14:paraId="488A7D26" w14:textId="77777777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74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03EFFEB0" w14:textId="31B629E1" w:rsidR="00CF1968" w:rsidRPr="00D03098" w:rsidRDefault="00CF1968" w:rsidP="00CF1968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  <w:t>274 412</w:t>
            </w:r>
          </w:p>
        </w:tc>
        <w:tc>
          <w:tcPr>
            <w:tcW w:w="1134" w:type="dxa"/>
            <w:gridSpan w:val="3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290A5E49" w14:textId="7FD64C35" w:rsidR="00CF1968" w:rsidRPr="00D03098" w:rsidRDefault="00CF1968" w:rsidP="00CF1968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  <w:r w:rsidRPr="00D03098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(500 531)</w:t>
            </w:r>
          </w:p>
        </w:tc>
      </w:tr>
      <w:tr w:rsidR="00CF1968" w:rsidRPr="00D03098" w14:paraId="1B0FA052" w14:textId="77777777" w:rsidTr="00D03098">
        <w:trPr>
          <w:gridAfter w:val="3"/>
          <w:wAfter w:w="369" w:type="dxa"/>
          <w:trHeight w:val="99"/>
        </w:trPr>
        <w:tc>
          <w:tcPr>
            <w:tcW w:w="6054" w:type="dxa"/>
            <w:gridSpan w:val="2"/>
            <w:tcBorders>
              <w:top w:val="single" w:sz="12" w:space="0" w:color="808080"/>
              <w:bottom w:val="nil"/>
            </w:tcBorders>
            <w:shd w:val="clear" w:color="auto" w:fill="auto"/>
            <w:noWrap/>
          </w:tcPr>
          <w:p w14:paraId="7AEEE5FD" w14:textId="77777777" w:rsidR="00CF1968" w:rsidRPr="00D03098" w:rsidRDefault="00CF1968" w:rsidP="00CF1968">
            <w:pPr>
              <w:spacing w:after="0" w:line="240" w:lineRule="auto"/>
              <w:ind w:left="36" w:right="-1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67" w:type="dxa"/>
            <w:gridSpan w:val="2"/>
            <w:tcBorders>
              <w:top w:val="single" w:sz="12" w:space="0" w:color="808080"/>
              <w:bottom w:val="nil"/>
            </w:tcBorders>
            <w:shd w:val="clear" w:color="auto" w:fill="auto"/>
          </w:tcPr>
          <w:p w14:paraId="39FA27DA" w14:textId="77777777" w:rsidR="00CF1968" w:rsidRPr="00D03098" w:rsidRDefault="00CF1968" w:rsidP="00CF1968">
            <w:pPr>
              <w:spacing w:after="0" w:line="240" w:lineRule="auto"/>
              <w:ind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808080"/>
              <w:bottom w:val="nil"/>
            </w:tcBorders>
            <w:shd w:val="clear" w:color="auto" w:fill="auto"/>
          </w:tcPr>
          <w:p w14:paraId="4CD7A34C" w14:textId="77777777" w:rsidR="00CF1968" w:rsidRPr="00D03098" w:rsidRDefault="00CF1968" w:rsidP="00CF1968">
            <w:pPr>
              <w:spacing w:after="0" w:line="240" w:lineRule="auto"/>
              <w:ind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5" w:type="dxa"/>
            <w:gridSpan w:val="3"/>
            <w:tcBorders>
              <w:top w:val="single" w:sz="12" w:space="0" w:color="808080"/>
              <w:bottom w:val="nil"/>
            </w:tcBorders>
            <w:shd w:val="clear" w:color="auto" w:fill="auto"/>
          </w:tcPr>
          <w:p w14:paraId="07A070EE" w14:textId="77777777" w:rsidR="00CF1968" w:rsidRPr="00D03098" w:rsidRDefault="00CF1968" w:rsidP="00CF1968">
            <w:pPr>
              <w:spacing w:after="0" w:line="240" w:lineRule="auto"/>
              <w:ind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808080"/>
              <w:bottom w:val="nil"/>
            </w:tcBorders>
            <w:shd w:val="clear" w:color="auto" w:fill="auto"/>
            <w:vAlign w:val="bottom"/>
          </w:tcPr>
          <w:p w14:paraId="31191787" w14:textId="77777777" w:rsidR="00CF1968" w:rsidRPr="00D03098" w:rsidRDefault="00CF1968" w:rsidP="00CF1968">
            <w:pPr>
              <w:spacing w:after="0" w:line="240" w:lineRule="auto"/>
              <w:ind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96" w:type="dxa"/>
            <w:tcBorders>
              <w:top w:val="single" w:sz="12" w:space="0" w:color="808080"/>
              <w:bottom w:val="nil"/>
            </w:tcBorders>
            <w:shd w:val="clear" w:color="auto" w:fill="auto"/>
            <w:noWrap/>
            <w:vAlign w:val="bottom"/>
          </w:tcPr>
          <w:p w14:paraId="2AA8714F" w14:textId="77777777" w:rsidR="00CF1968" w:rsidRPr="00D03098" w:rsidRDefault="00CF1968" w:rsidP="00CF1968">
            <w:pPr>
              <w:spacing w:after="0" w:line="240" w:lineRule="auto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41861B3E" w14:textId="77777777" w:rsidR="004724B1" w:rsidRPr="00040595" w:rsidRDefault="004724B1" w:rsidP="008E11B5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sectPr w:rsidR="004724B1" w:rsidRPr="00040595" w:rsidSect="004724B1">
      <w:pgSz w:w="11906" w:h="16838"/>
      <w:pgMar w:top="426" w:right="851" w:bottom="851" w:left="1276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1EE7D" w14:textId="77777777" w:rsidR="00FE3BFE" w:rsidRDefault="00FE3BFE" w:rsidP="00A75602">
      <w:pPr>
        <w:spacing w:after="0" w:line="240" w:lineRule="auto"/>
      </w:pPr>
      <w:r>
        <w:separator/>
      </w:r>
    </w:p>
  </w:endnote>
  <w:endnote w:type="continuationSeparator" w:id="0">
    <w:p w14:paraId="38515310" w14:textId="77777777" w:rsidR="00FE3BFE" w:rsidRDefault="00FE3BFE" w:rsidP="00A7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FEEDE" w14:textId="77777777" w:rsidR="00FE3BFE" w:rsidRDefault="00FE3BFE" w:rsidP="00A75602">
      <w:pPr>
        <w:spacing w:after="0" w:line="240" w:lineRule="auto"/>
      </w:pPr>
      <w:r>
        <w:separator/>
      </w:r>
    </w:p>
  </w:footnote>
  <w:footnote w:type="continuationSeparator" w:id="0">
    <w:p w14:paraId="5AA87874" w14:textId="77777777" w:rsidR="00FE3BFE" w:rsidRDefault="00FE3BFE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B4DE9" w14:textId="4029572E" w:rsidR="00523554" w:rsidRDefault="00DE4338" w:rsidP="00D3775D">
    <w:pPr>
      <w:pStyle w:val="Header"/>
      <w:ind w:left="709" w:hanging="1843"/>
    </w:pPr>
    <w:r>
      <w:rPr>
        <w:noProof/>
      </w:rPr>
      <w:drawing>
        <wp:inline distT="0" distB="0" distL="0" distR="0" wp14:anchorId="3EDD33CE" wp14:editId="46AEEF91">
          <wp:extent cx="1638300" cy="438150"/>
          <wp:effectExtent l="0" t="0" r="0" b="0"/>
          <wp:docPr id="2" name="Picture 2" descr="A picture containing text, font, symbol, logo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text, font, symbol, logo  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EEF3FA"/>
                      </a:clrFrom>
                      <a:clrTo>
                        <a:srgbClr val="EEF3FA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B60EA"/>
    <w:multiLevelType w:val="multilevel"/>
    <w:tmpl w:val="70F2877E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hanging="964"/>
      </w:pPr>
      <w:rPr>
        <w:rFonts w:cs="Times New Roman"/>
        <w:b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54"/>
        </w:tabs>
        <w:ind w:left="1054" w:hanging="964"/>
      </w:pPr>
      <w:rPr>
        <w:rFonts w:cs="Times New Roman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64" w:hanging="9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56AC3B9C"/>
    <w:multiLevelType w:val="hybridMultilevel"/>
    <w:tmpl w:val="3A9CBCB6"/>
    <w:lvl w:ilvl="0" w:tplc="D106859C">
      <w:start w:val="2"/>
      <w:numFmt w:val="bullet"/>
      <w:lvlText w:val="-"/>
      <w:lvlJc w:val="left"/>
      <w:pPr>
        <w:ind w:left="539" w:hanging="360"/>
      </w:pPr>
      <w:rPr>
        <w:rFonts w:ascii="PermianSerifTypeface" w:eastAsia="Times New Roman" w:hAnsi="PermianSerifTypeface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num w:numId="1" w16cid:durableId="599988860">
    <w:abstractNumId w:val="0"/>
  </w:num>
  <w:num w:numId="2" w16cid:durableId="706639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02"/>
    <w:rsid w:val="00004229"/>
    <w:rsid w:val="00007216"/>
    <w:rsid w:val="00036BBD"/>
    <w:rsid w:val="00040595"/>
    <w:rsid w:val="00044A74"/>
    <w:rsid w:val="00076A70"/>
    <w:rsid w:val="00091A6B"/>
    <w:rsid w:val="00097118"/>
    <w:rsid w:val="000C0CCC"/>
    <w:rsid w:val="000D2E3D"/>
    <w:rsid w:val="00110B13"/>
    <w:rsid w:val="00141F7F"/>
    <w:rsid w:val="001608C6"/>
    <w:rsid w:val="00161811"/>
    <w:rsid w:val="00173347"/>
    <w:rsid w:val="0017369B"/>
    <w:rsid w:val="001F0F8E"/>
    <w:rsid w:val="001F4815"/>
    <w:rsid w:val="0020756A"/>
    <w:rsid w:val="0020757F"/>
    <w:rsid w:val="002260A7"/>
    <w:rsid w:val="00237D20"/>
    <w:rsid w:val="0024004F"/>
    <w:rsid w:val="00262D70"/>
    <w:rsid w:val="00282733"/>
    <w:rsid w:val="00283AF7"/>
    <w:rsid w:val="003354BC"/>
    <w:rsid w:val="00344677"/>
    <w:rsid w:val="00356CB3"/>
    <w:rsid w:val="00383F3A"/>
    <w:rsid w:val="003C3F85"/>
    <w:rsid w:val="003D7FBD"/>
    <w:rsid w:val="003F3E6A"/>
    <w:rsid w:val="00407039"/>
    <w:rsid w:val="0046214E"/>
    <w:rsid w:val="004724B1"/>
    <w:rsid w:val="00482C44"/>
    <w:rsid w:val="0048691E"/>
    <w:rsid w:val="004A3640"/>
    <w:rsid w:val="004A4B2E"/>
    <w:rsid w:val="004B5663"/>
    <w:rsid w:val="004D26B6"/>
    <w:rsid w:val="004F0B46"/>
    <w:rsid w:val="0051148B"/>
    <w:rsid w:val="00523554"/>
    <w:rsid w:val="00535D52"/>
    <w:rsid w:val="00541CA0"/>
    <w:rsid w:val="00556D46"/>
    <w:rsid w:val="00580BA8"/>
    <w:rsid w:val="005F4718"/>
    <w:rsid w:val="0060438C"/>
    <w:rsid w:val="006510BD"/>
    <w:rsid w:val="00657FD1"/>
    <w:rsid w:val="00673758"/>
    <w:rsid w:val="00681CD2"/>
    <w:rsid w:val="006B30D5"/>
    <w:rsid w:val="006B392D"/>
    <w:rsid w:val="00710C4E"/>
    <w:rsid w:val="007169CA"/>
    <w:rsid w:val="00724C85"/>
    <w:rsid w:val="007332C7"/>
    <w:rsid w:val="00745881"/>
    <w:rsid w:val="00750E7B"/>
    <w:rsid w:val="00751035"/>
    <w:rsid w:val="0075435B"/>
    <w:rsid w:val="00786B52"/>
    <w:rsid w:val="00795661"/>
    <w:rsid w:val="007A56F6"/>
    <w:rsid w:val="007B1108"/>
    <w:rsid w:val="007F0A91"/>
    <w:rsid w:val="0082438F"/>
    <w:rsid w:val="008838C8"/>
    <w:rsid w:val="008E11B5"/>
    <w:rsid w:val="008F0F5F"/>
    <w:rsid w:val="00947684"/>
    <w:rsid w:val="00996213"/>
    <w:rsid w:val="009A2A24"/>
    <w:rsid w:val="009F70CA"/>
    <w:rsid w:val="00A07A6F"/>
    <w:rsid w:val="00A72CAD"/>
    <w:rsid w:val="00A75602"/>
    <w:rsid w:val="00AB3FBB"/>
    <w:rsid w:val="00AD60B2"/>
    <w:rsid w:val="00AF4D97"/>
    <w:rsid w:val="00B612CE"/>
    <w:rsid w:val="00BA1E27"/>
    <w:rsid w:val="00BA582E"/>
    <w:rsid w:val="00BB52DE"/>
    <w:rsid w:val="00BD417C"/>
    <w:rsid w:val="00BD5AE8"/>
    <w:rsid w:val="00BF07F5"/>
    <w:rsid w:val="00BF38D8"/>
    <w:rsid w:val="00C06FA5"/>
    <w:rsid w:val="00C729BC"/>
    <w:rsid w:val="00C775B6"/>
    <w:rsid w:val="00C9548B"/>
    <w:rsid w:val="00CA3AE8"/>
    <w:rsid w:val="00CC3788"/>
    <w:rsid w:val="00CE2313"/>
    <w:rsid w:val="00CF1968"/>
    <w:rsid w:val="00D03098"/>
    <w:rsid w:val="00D3059E"/>
    <w:rsid w:val="00D3775D"/>
    <w:rsid w:val="00D409DD"/>
    <w:rsid w:val="00D7414C"/>
    <w:rsid w:val="00D74695"/>
    <w:rsid w:val="00DB0F87"/>
    <w:rsid w:val="00DC21D0"/>
    <w:rsid w:val="00DE4338"/>
    <w:rsid w:val="00DE7C44"/>
    <w:rsid w:val="00E1161B"/>
    <w:rsid w:val="00E270C0"/>
    <w:rsid w:val="00E377EC"/>
    <w:rsid w:val="00E562C0"/>
    <w:rsid w:val="00E73BD7"/>
    <w:rsid w:val="00E95C86"/>
    <w:rsid w:val="00EA6A6A"/>
    <w:rsid w:val="00EB0E0F"/>
    <w:rsid w:val="00EB48FA"/>
    <w:rsid w:val="00EC3857"/>
    <w:rsid w:val="00EC666F"/>
    <w:rsid w:val="00ED363B"/>
    <w:rsid w:val="00EE12DA"/>
    <w:rsid w:val="00F06F23"/>
    <w:rsid w:val="00F2474C"/>
    <w:rsid w:val="00F512C5"/>
    <w:rsid w:val="00F66A9C"/>
    <w:rsid w:val="00FB21AC"/>
    <w:rsid w:val="00FE2EC2"/>
    <w:rsid w:val="00FE3BFE"/>
    <w:rsid w:val="00FE5C0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460F4A"/>
  <w15:docId w15:val="{2AA79F5A-6273-4BF6-B646-60A38058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ZW" w:eastAsia="en-US"/>
    </w:rPr>
  </w:style>
  <w:style w:type="paragraph" w:styleId="Heading1">
    <w:name w:val="heading 1"/>
    <w:basedOn w:val="Heading2"/>
    <w:next w:val="BodyText"/>
    <w:link w:val="Heading1Char1"/>
    <w:uiPriority w:val="99"/>
    <w:qFormat/>
    <w:rsid w:val="00BD5AE8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aliases w:val="e2,t2,h2"/>
    <w:basedOn w:val="BodyText"/>
    <w:next w:val="BodyText"/>
    <w:link w:val="Heading2Char"/>
    <w:uiPriority w:val="99"/>
    <w:qFormat/>
    <w:rsid w:val="00BD5AE8"/>
    <w:pPr>
      <w:keepNext/>
      <w:numPr>
        <w:ilvl w:val="1"/>
        <w:numId w:val="1"/>
      </w:numPr>
      <w:spacing w:before="400" w:after="0" w:line="320" w:lineRule="exact"/>
      <w:outlineLvl w:val="1"/>
    </w:pPr>
    <w:rPr>
      <w:b/>
      <w:sz w:val="28"/>
      <w:szCs w:val="20"/>
    </w:rPr>
  </w:style>
  <w:style w:type="paragraph" w:styleId="Heading3">
    <w:name w:val="heading 3"/>
    <w:aliases w:val="e3,h3,Heading,3,1"/>
    <w:basedOn w:val="Heading4"/>
    <w:next w:val="BodyText"/>
    <w:link w:val="Heading3Char"/>
    <w:uiPriority w:val="99"/>
    <w:qFormat/>
    <w:rsid w:val="00BD5AE8"/>
    <w:pPr>
      <w:keepNext w:val="0"/>
      <w:numPr>
        <w:ilvl w:val="2"/>
      </w:numPr>
      <w:tabs>
        <w:tab w:val="clear" w:pos="0"/>
      </w:tabs>
      <w:jc w:val="both"/>
      <w:outlineLvl w:val="2"/>
    </w:pPr>
    <w:rPr>
      <w:i w:val="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BD5AE8"/>
    <w:pPr>
      <w:keepNext/>
      <w:numPr>
        <w:ilvl w:val="3"/>
        <w:numId w:val="1"/>
      </w:numPr>
      <w:tabs>
        <w:tab w:val="left" w:pos="0"/>
      </w:tabs>
      <w:spacing w:before="400" w:after="0" w:line="280" w:lineRule="exact"/>
      <w:outlineLvl w:val="3"/>
    </w:pPr>
    <w:rPr>
      <w:rFonts w:ascii="Times New Roman" w:eastAsia="Times New Roman" w:hAnsi="Times New Roman"/>
      <w:b/>
      <w:i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uiPriority w:val="99"/>
    <w:unhideWhenUsed/>
    <w:rsid w:val="00F512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5A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table" w:styleId="TableGridLight">
    <w:name w:val="Grid Table Light"/>
    <w:basedOn w:val="TableNormal"/>
    <w:uiPriority w:val="40"/>
    <w:rsid w:val="00BD5AE8"/>
    <w:rPr>
      <w:rFonts w:ascii="Times New Roman" w:eastAsia="Times New Roman" w:hAnsi="Times New Roman"/>
      <w:lang w:val="ro-RO" w:eastAsia="ro-RO"/>
    </w:rPr>
    <w:tblPr/>
  </w:style>
  <w:style w:type="character" w:customStyle="1" w:styleId="Heading1Char">
    <w:name w:val="Heading 1 Char"/>
    <w:uiPriority w:val="9"/>
    <w:rsid w:val="00BD5AE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Heading2Char">
    <w:name w:val="Heading 2 Char"/>
    <w:aliases w:val="e2 Char,t2 Char,h2 Char"/>
    <w:link w:val="Heading2"/>
    <w:uiPriority w:val="99"/>
    <w:rsid w:val="00BD5AE8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3Char">
    <w:name w:val="Heading 3 Char"/>
    <w:aliases w:val="e3 Char,h3 Char,Heading Char,3 Char,1 Char"/>
    <w:link w:val="Heading3"/>
    <w:uiPriority w:val="99"/>
    <w:rsid w:val="00BD5AE8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Heading4Char">
    <w:name w:val="Heading 4 Char"/>
    <w:aliases w:val="h4 Char"/>
    <w:link w:val="Heading4"/>
    <w:uiPriority w:val="99"/>
    <w:rsid w:val="00BD5AE8"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paragraph" w:styleId="BodyText">
    <w:name w:val="Body Text"/>
    <w:basedOn w:val="Normal"/>
    <w:link w:val="BodyTextChar"/>
    <w:uiPriority w:val="99"/>
    <w:rsid w:val="00BD5AE8"/>
    <w:pPr>
      <w:spacing w:after="120" w:line="240" w:lineRule="auto"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BodyTextChar">
    <w:name w:val="Body Text Char"/>
    <w:link w:val="BodyText"/>
    <w:uiPriority w:val="99"/>
    <w:rsid w:val="00BD5AE8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1Char1">
    <w:name w:val="Heading 1 Char1"/>
    <w:link w:val="Heading1"/>
    <w:uiPriority w:val="99"/>
    <w:locked/>
    <w:rsid w:val="00BD5AE8"/>
    <w:rPr>
      <w:rFonts w:ascii="Times New Roman" w:eastAsia="Times New Roman" w:hAnsi="Times New Roman" w:cs="Times New Roman"/>
      <w:b/>
      <w:sz w:val="32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6A329-A74A-4A63-94DC-10FE509AF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2023-06-05T08:27:00Z</dcterms:created>
  <cp:lastPrinted>2024-06-27T13:26:00Z</cp:lastPrinted>
  <dcterms:modified xsi:type="dcterms:W3CDTF">2024-06-27T13:30:00Z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7dad6d08-1435-4efb-9163-fc272f5c8aeb</vt:lpwstr>
  </property>
  <property fmtid="{D5CDD505-2E9C-101B-9397-08002B2CF9AE}" pid="3" name="Clasificare">
    <vt:lpwstr>NONE</vt:lpwstr>
  </property>
</Properties>
</file>