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F3C80" w14:textId="77777777" w:rsidR="00DA4BF4" w:rsidRDefault="00DA4BF4">
      <w:pPr>
        <w:rPr>
          <w:sz w:val="2"/>
          <w:szCs w:val="2"/>
        </w:rPr>
      </w:pPr>
    </w:p>
    <w:p w14:paraId="3C20A73C" w14:textId="77777777" w:rsidR="00D3059E" w:rsidRPr="00D3059E" w:rsidRDefault="00D3059E">
      <w:pPr>
        <w:rPr>
          <w:sz w:val="2"/>
          <w:szCs w:val="2"/>
        </w:rPr>
      </w:pPr>
    </w:p>
    <w:tbl>
      <w:tblPr>
        <w:tblpPr w:leftFromText="180" w:rightFromText="180" w:vertAnchor="page" w:horzAnchor="margin" w:tblpY="1793"/>
        <w:tblW w:w="9324" w:type="dxa"/>
        <w:tblLook w:val="0000" w:firstRow="0" w:lastRow="0" w:firstColumn="0" w:lastColumn="0" w:noHBand="0" w:noVBand="0"/>
      </w:tblPr>
      <w:tblGrid>
        <w:gridCol w:w="9324"/>
      </w:tblGrid>
      <w:tr w:rsidR="0024004F" w:rsidRPr="00E377EC" w14:paraId="7EF5BF3B" w14:textId="77777777" w:rsidTr="00D3059E">
        <w:trPr>
          <w:trHeight w:val="421"/>
        </w:trPr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6D22" w14:textId="77777777" w:rsidR="0024004F" w:rsidRPr="00E270C0" w:rsidRDefault="0024004F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SITUAŢIA 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  <w:r w:rsidR="00580BA8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 xml:space="preserve">Ă A </w:t>
            </w:r>
            <w:r w:rsidRPr="00E270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REZULTATULUI GLOBAL</w:t>
            </w:r>
          </w:p>
          <w:p w14:paraId="16B37E02" w14:textId="201C5AED" w:rsidR="0024004F" w:rsidRPr="00E270C0" w:rsidRDefault="00AF1B52" w:rsidP="00D3059E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proofErr w:type="spellStart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neauditat</w:t>
            </w:r>
            <w:proofErr w:type="spellEnd"/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  <w:t>ă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)</w:t>
            </w:r>
          </w:p>
        </w:tc>
      </w:tr>
      <w:tr w:rsidR="0024004F" w:rsidRPr="00795661" w14:paraId="4D5917F2" w14:textId="77777777" w:rsidTr="00D3059E">
        <w:trPr>
          <w:trHeight w:val="573"/>
        </w:trPr>
        <w:tc>
          <w:tcPr>
            <w:tcW w:w="932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80FF52" w14:textId="77777777" w:rsidR="0024004F" w:rsidRDefault="00CC3788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Pentru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</w:t>
            </w:r>
            <w:r w:rsidR="00FE2EC2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luni încheiate</w:t>
            </w:r>
            <w:r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la </w:t>
            </w:r>
            <w:r w:rsidR="00D3059E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31</w:t>
            </w:r>
            <w:r w:rsidR="00C775B6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DA4BF4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martie</w:t>
            </w:r>
            <w:r w:rsidR="006510BD" w:rsidRPr="00795661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 xml:space="preserve"> </w:t>
            </w:r>
            <w:r w:rsidR="008D6253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202</w:t>
            </w:r>
            <w:r w:rsidR="00FD6CA8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  <w:t>4</w:t>
            </w:r>
          </w:p>
          <w:p w14:paraId="75245849" w14:textId="77777777" w:rsidR="009061AD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ro-MD"/>
              </w:rPr>
            </w:pPr>
          </w:p>
          <w:p w14:paraId="34B63697" w14:textId="4C85A813" w:rsidR="009061AD" w:rsidRPr="00D3059E" w:rsidRDefault="009061AD" w:rsidP="00DA4BF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ro-MD"/>
              </w:rPr>
            </w:pPr>
          </w:p>
        </w:tc>
      </w:tr>
    </w:tbl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BB29AE" w:rsidRPr="00C1261D" w14:paraId="7B68D468" w14:textId="77777777" w:rsidTr="00380D5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7B330A9D" w14:textId="77777777" w:rsidR="00BB29AE" w:rsidRPr="00C1261D" w:rsidRDefault="00BB29AE" w:rsidP="00380D54">
            <w:pPr>
              <w:contextualSpacing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702B1F0B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4152EC7F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25479596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46425FFA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</w:tr>
      <w:tr w:rsidR="00BB29AE" w:rsidRPr="00C1261D" w14:paraId="71FD643A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7FA98AC5" w14:textId="77777777" w:rsidR="00BB29AE" w:rsidRPr="00C1261D" w:rsidRDefault="00BB29AE" w:rsidP="00380D54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263DA479" w14:textId="77777777" w:rsidR="00BB29AE" w:rsidRPr="00C1261D" w:rsidRDefault="00BB29AE" w:rsidP="00380D54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25DB8801" w14:textId="77777777" w:rsidR="00BB29AE" w:rsidRPr="00C1261D" w:rsidRDefault="00BB29AE" w:rsidP="00380D54">
            <w:pPr>
              <w:spacing w:after="240"/>
              <w:ind w:left="-852" w:right="3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BB29AE" w:rsidRPr="00C1261D" w14:paraId="349D207C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20FB0B6B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59F1D592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2D9B29BE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6"/>
                <w:szCs w:val="6"/>
              </w:rPr>
            </w:pPr>
          </w:p>
        </w:tc>
      </w:tr>
      <w:tr w:rsidR="00BB29AE" w:rsidRPr="00C1261D" w14:paraId="644259FF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AF4134F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  <w:t>Venituri din dobânzi din activele oficiale de rezervă</w:t>
            </w:r>
          </w:p>
        </w:tc>
        <w:tc>
          <w:tcPr>
            <w:tcW w:w="1698" w:type="dxa"/>
            <w:gridSpan w:val="2"/>
            <w:vAlign w:val="center"/>
          </w:tcPr>
          <w:p w14:paraId="5095848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13093BA8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B29AE" w:rsidRPr="00C1261D" w14:paraId="29AA4D7E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0836DCB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plasamente pe termen scurt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2D17DCA3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162 464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07783588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237 286</w:t>
            </w:r>
          </w:p>
        </w:tc>
      </w:tr>
      <w:tr w:rsidR="00BB29AE" w:rsidRPr="00C1261D" w14:paraId="23D420E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56B9F43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  <w:lang w:val="ro-MD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0CC9819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802 500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297C624E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473 285 </w:t>
            </w:r>
          </w:p>
        </w:tc>
      </w:tr>
      <w:tr w:rsidR="00BB29AE" w:rsidRPr="00C1261D" w14:paraId="6B8EEE33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BFE29B6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0092FA05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964 964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bottom"/>
          </w:tcPr>
          <w:p w14:paraId="218E4F8F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710 571 </w:t>
            </w:r>
          </w:p>
        </w:tc>
      </w:tr>
      <w:tr w:rsidR="00BB29AE" w:rsidRPr="00C1261D" w14:paraId="3D0E49B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5550A48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din instrumente în monedă națională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0A785609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5893DA2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B29AE" w:rsidRPr="00C1261D" w14:paraId="5F44AF33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82DDCF8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Venituri din dobânzi la creditele acordate și </w:t>
            </w:r>
            <w:proofErr w:type="spellStart"/>
            <w:r w:rsidRPr="00C1261D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428315D9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583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9E9F40F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2 376 </w:t>
            </w:r>
          </w:p>
        </w:tc>
      </w:tr>
      <w:tr w:rsidR="00BB29AE" w:rsidRPr="00C1261D" w14:paraId="6FBD74BD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90229DE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Venituri din dobânzi la valori mobiliare 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130D0A89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187 833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7659D7EC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237 963 </w:t>
            </w:r>
          </w:p>
        </w:tc>
      </w:tr>
      <w:tr w:rsidR="00BB29AE" w:rsidRPr="00C1261D" w14:paraId="2A103811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234682D" w14:textId="77777777" w:rsidR="00BB29AE" w:rsidRPr="00C1261D" w:rsidRDefault="00BB29AE" w:rsidP="00380D54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3F8D676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188 416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bottom"/>
          </w:tcPr>
          <w:p w14:paraId="2EC3D6B2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240 339 </w:t>
            </w:r>
          </w:p>
        </w:tc>
      </w:tr>
      <w:tr w:rsidR="00BB29AE" w:rsidRPr="00C1261D" w14:paraId="1F807BEA" w14:textId="77777777" w:rsidTr="00380D54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4B43B001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 din dobânzi calculate utilizând metoda dobânzii efective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7EC3E94E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1 153 380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bottom"/>
          </w:tcPr>
          <w:p w14:paraId="3CDA5876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950 910 </w:t>
            </w:r>
          </w:p>
        </w:tc>
      </w:tr>
      <w:tr w:rsidR="00BB29AE" w:rsidRPr="00C1261D" w14:paraId="4CF05DDA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1F1E79B4" w14:textId="77777777" w:rsidR="00BB29AE" w:rsidRPr="00C1261D" w:rsidDel="00C62852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F2FC2FB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16581A29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</w:rPr>
            </w:pPr>
          </w:p>
        </w:tc>
      </w:tr>
      <w:tr w:rsidR="00BB29AE" w:rsidRPr="00C1261D" w14:paraId="3D27FB32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C4D4E8F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Cheltuieli cu dobânzi în monedă națională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CBA008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AC75C2D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B29AE" w:rsidRPr="00C1261D" w14:paraId="2A4A159C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1DC86A1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dobânzi aferente disponibilităților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4425A3AF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(251 575)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73053834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(771 335)</w:t>
            </w:r>
          </w:p>
        </w:tc>
      </w:tr>
      <w:tr w:rsidR="00BB29AE" w:rsidRPr="00C1261D" w14:paraId="04343ED2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72BB8BE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Cheltuieli cu dobânzi aferente operațiunilor cu valori mobiliare și </w:t>
            </w:r>
            <w:proofErr w:type="spellStart"/>
            <w:r w:rsidRPr="00C1261D">
              <w:rPr>
                <w:rFonts w:ascii="PermianSerifTypeface" w:hAnsi="PermianSerifTypeface"/>
                <w:sz w:val="22"/>
                <w:szCs w:val="22"/>
              </w:rPr>
              <w:t>repo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635B3E44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(131 848)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bottom"/>
          </w:tcPr>
          <w:p w14:paraId="3E70B09D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(507 010)</w:t>
            </w:r>
          </w:p>
        </w:tc>
      </w:tr>
      <w:tr w:rsidR="00BB29AE" w:rsidRPr="00C1261D" w14:paraId="6A29B5A5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35AB236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2973BD1A" w14:textId="77777777" w:rsidR="00BB29AE" w:rsidRPr="00C1261D" w:rsidRDefault="00BB29AE" w:rsidP="00380D54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(383 423)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bottom"/>
          </w:tcPr>
          <w:p w14:paraId="582A4F1B" w14:textId="77777777" w:rsidR="00BB29AE" w:rsidRPr="00C1261D" w:rsidRDefault="00BB29AE" w:rsidP="00380D54">
            <w:pPr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(1 278 345)</w:t>
            </w:r>
          </w:p>
        </w:tc>
      </w:tr>
      <w:tr w:rsidR="00BB29AE" w:rsidRPr="00C1261D" w14:paraId="059A4C07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D2A57ED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Cheltuieli cu dobânzi în valută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3C7C08E6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D6E254F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</w:p>
        </w:tc>
      </w:tr>
      <w:tr w:rsidR="00BB29AE" w:rsidRPr="00C1261D" w14:paraId="51BDD910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B6353A1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Cheltuieli cu dobânzi la creditele primite 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C8C0BF8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(10 941)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3B42A0C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(11 097)</w:t>
            </w:r>
          </w:p>
        </w:tc>
      </w:tr>
      <w:tr w:rsidR="00BB29AE" w:rsidRPr="00C1261D" w14:paraId="71C454BE" w14:textId="77777777" w:rsidTr="00380D54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7B3D1852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1DAF600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(10 941)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</w:tcPr>
          <w:p w14:paraId="781C53B6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(11 097)</w:t>
            </w:r>
          </w:p>
        </w:tc>
      </w:tr>
      <w:tr w:rsidR="00BB29AE" w:rsidRPr="00C1261D" w14:paraId="006C55B6" w14:textId="77777777" w:rsidTr="00380D5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3F3DEF5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 xml:space="preserve">Cheltuieli cu dobânzi 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DBD2011" w14:textId="77777777" w:rsidR="00BB29AE" w:rsidRPr="00C1261D" w:rsidRDefault="00BB29AE" w:rsidP="00380D54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(394 364)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bottom"/>
          </w:tcPr>
          <w:p w14:paraId="2B83F575" w14:textId="77777777" w:rsidR="00BB29AE" w:rsidRPr="00C1261D" w:rsidRDefault="00BB29AE" w:rsidP="00380D54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  <w:lang w:val="ro-RO"/>
              </w:rPr>
              <w:t>(1 289 442)</w:t>
            </w:r>
          </w:p>
        </w:tc>
      </w:tr>
      <w:tr w:rsidR="00BB29AE" w:rsidRPr="00C1261D" w14:paraId="37288099" w14:textId="77777777" w:rsidTr="00380D54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5720D02D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20DF3CDF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</w:tcPr>
          <w:p w14:paraId="2F2EF2E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</w:tr>
      <w:tr w:rsidR="00BB29AE" w:rsidRPr="00C1261D" w14:paraId="4AB21C53" w14:textId="77777777" w:rsidTr="00380D54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7DA45C6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  <w:lang w:val="ro-MD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cheltuieli similare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BB38EC0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(7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9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32784314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(161)</w:t>
            </w:r>
          </w:p>
        </w:tc>
      </w:tr>
      <w:tr w:rsidR="00BB29AE" w:rsidRPr="00C1261D" w14:paraId="102A5854" w14:textId="77777777" w:rsidTr="00380D54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2DF56FA0" w14:textId="77777777" w:rsidR="00BB29AE" w:rsidRPr="00C1261D" w:rsidDel="00FC0624" w:rsidRDefault="00BB29AE" w:rsidP="00380D54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BC80DF0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</w:tcPr>
          <w:p w14:paraId="04CB8E9A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6"/>
                <w:szCs w:val="6"/>
              </w:rPr>
            </w:pPr>
          </w:p>
        </w:tc>
      </w:tr>
      <w:tr w:rsidR="00BB29AE" w:rsidRPr="00C1261D" w14:paraId="1F47D2C8" w14:textId="77777777" w:rsidTr="00380D54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438B52B3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Venituri/ (cheltuieli) nete din dobânzi și alte cheltuieli similare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2F0821B" w14:textId="77777777" w:rsidR="00BB29AE" w:rsidRPr="00C1261D" w:rsidRDefault="00BB29AE" w:rsidP="00380D54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758 93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7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FBC20EB" w14:textId="77777777" w:rsidR="00BB29AE" w:rsidRPr="00C1261D" w:rsidRDefault="00BB29AE" w:rsidP="00380D54">
            <w:pPr>
              <w:tabs>
                <w:tab w:val="left" w:pos="1712"/>
              </w:tabs>
              <w:jc w:val="right"/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(338 693)</w:t>
            </w:r>
          </w:p>
        </w:tc>
      </w:tr>
      <w:tr w:rsidR="00BB29AE" w:rsidRPr="00C1261D" w14:paraId="70ADEB4B" w14:textId="77777777" w:rsidTr="00380D5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216DFC6E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1379BD2A" w14:textId="77777777" w:rsidR="00BB29AE" w:rsidRPr="00C1261D" w:rsidRDefault="00BB29AE" w:rsidP="00380D54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405AA663" w14:textId="77777777" w:rsidR="00BB29AE" w:rsidRPr="00C1261D" w:rsidRDefault="00BB29AE" w:rsidP="00380D54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6"/>
                <w:szCs w:val="6"/>
              </w:rPr>
            </w:pPr>
          </w:p>
        </w:tc>
      </w:tr>
      <w:tr w:rsidR="00BB29AE" w:rsidRPr="00C1261D" w14:paraId="195503A1" w14:textId="77777777" w:rsidTr="00380D54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B289973" w14:textId="77777777" w:rsidR="00BB29AE" w:rsidRPr="00307BD9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  <w:lang w:val="en-ZW"/>
              </w:rPr>
              <w:t>V</w:t>
            </w:r>
            <w:proofErr w:type="spellStart"/>
            <w:r w:rsidRPr="00307BD9">
              <w:rPr>
                <w:rFonts w:ascii="PermianSerifTypeface" w:hAnsi="PermianSerifTypeface"/>
                <w:sz w:val="22"/>
                <w:szCs w:val="22"/>
              </w:rPr>
              <w:t>enituri</w:t>
            </w:r>
            <w:proofErr w:type="spellEnd"/>
            <w:r w:rsidRPr="00307BD9">
              <w:rPr>
                <w:rFonts w:ascii="PermianSerifTypeface" w:hAnsi="PermianSerifTypeface"/>
                <w:sz w:val="22"/>
                <w:szCs w:val="22"/>
              </w:rPr>
              <w:t>/(pierderi) din tranzacții, diferențe de curs valutar și din reevaluarea metalelor prețioase</w:t>
            </w:r>
          </w:p>
        </w:tc>
        <w:tc>
          <w:tcPr>
            <w:tcW w:w="1698" w:type="dxa"/>
            <w:gridSpan w:val="2"/>
            <w:vAlign w:val="bottom"/>
          </w:tcPr>
          <w:p w14:paraId="3F93BEB3" w14:textId="77777777" w:rsidR="00BB29AE" w:rsidRPr="00307BD9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499 237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22079E6A" w14:textId="77777777" w:rsidR="00BB29AE" w:rsidRPr="00307BD9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(2 325 968)</w:t>
            </w:r>
          </w:p>
        </w:tc>
      </w:tr>
      <w:tr w:rsidR="00BB29AE" w:rsidRPr="00C1261D" w14:paraId="41B11AF1" w14:textId="77777777" w:rsidTr="00380D54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6D78F706" w14:textId="77777777" w:rsidR="00BB29AE" w:rsidRPr="00307BD9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Pierderi din tranzacții cu active financiare evaluate la valoarea justă prin profit sau pierdere</w:t>
            </w:r>
          </w:p>
        </w:tc>
        <w:tc>
          <w:tcPr>
            <w:tcW w:w="1698" w:type="dxa"/>
            <w:gridSpan w:val="2"/>
            <w:vAlign w:val="bottom"/>
          </w:tcPr>
          <w:p w14:paraId="54A9A294" w14:textId="77777777" w:rsidR="00BB29AE" w:rsidRPr="00307BD9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0ACEFC48" w14:textId="77777777" w:rsidR="00BB29AE" w:rsidRPr="00307BD9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(10 487)</w:t>
            </w:r>
          </w:p>
        </w:tc>
      </w:tr>
      <w:tr w:rsidR="00BB29AE" w:rsidRPr="00C1261D" w14:paraId="2D1FB045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42635FA6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 xml:space="preserve">Pierderi din reevaluarea valorilor mobiliare </w:t>
            </w:r>
          </w:p>
        </w:tc>
        <w:tc>
          <w:tcPr>
            <w:tcW w:w="1698" w:type="dxa"/>
            <w:gridSpan w:val="2"/>
            <w:vAlign w:val="bottom"/>
          </w:tcPr>
          <w:p w14:paraId="795943CF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(29 920)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708B5A9A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(124 371)</w:t>
            </w:r>
          </w:p>
        </w:tc>
      </w:tr>
      <w:tr w:rsidR="00BB29AE" w:rsidRPr="00C1261D" w14:paraId="1B95062E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33BA1751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privind deprecierea activelor financiare</w:t>
            </w:r>
          </w:p>
        </w:tc>
        <w:tc>
          <w:tcPr>
            <w:tcW w:w="1698" w:type="dxa"/>
            <w:gridSpan w:val="2"/>
            <w:vAlign w:val="bottom"/>
          </w:tcPr>
          <w:p w14:paraId="051D4683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(1 162)</w:t>
            </w:r>
          </w:p>
        </w:tc>
        <w:tc>
          <w:tcPr>
            <w:tcW w:w="1725" w:type="dxa"/>
            <w:gridSpan w:val="3"/>
            <w:noWrap/>
            <w:vAlign w:val="bottom"/>
          </w:tcPr>
          <w:p w14:paraId="4F26B906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(2 372)</w:t>
            </w:r>
          </w:p>
        </w:tc>
      </w:tr>
      <w:tr w:rsidR="00BB29AE" w:rsidRPr="00C1261D" w14:paraId="1C860248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3F1AD4DF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venituri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036557C4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15 230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61E4AB2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10 924</w:t>
            </w:r>
          </w:p>
        </w:tc>
      </w:tr>
      <w:tr w:rsidR="00BB29AE" w:rsidRPr="00C1261D" w14:paraId="0A4BA446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5C125035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personalul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459BE91B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(89 818)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094A8136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(73 857)</w:t>
            </w:r>
          </w:p>
        </w:tc>
      </w:tr>
      <w:tr w:rsidR="00BB29AE" w:rsidRPr="00C1261D" w14:paraId="75AF4A78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12E9D8FD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aferente producerii monedei naționale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3036274C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(23 193)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288E49BB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(61)</w:t>
            </w:r>
          </w:p>
        </w:tc>
      </w:tr>
      <w:tr w:rsidR="00BB29AE" w:rsidRPr="00C1261D" w14:paraId="29905DB9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noWrap/>
            <w:vAlign w:val="center"/>
          </w:tcPr>
          <w:p w14:paraId="60C8DEFE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Cheltuieli cu amortizarea imobilizărilor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bottom"/>
          </w:tcPr>
          <w:p w14:paraId="151FAACA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(7 835)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bottom"/>
          </w:tcPr>
          <w:p w14:paraId="7AE7CC2A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(7 479)</w:t>
            </w:r>
          </w:p>
        </w:tc>
      </w:tr>
      <w:tr w:rsidR="00BB29AE" w:rsidRPr="00C1261D" w14:paraId="08383245" w14:textId="77777777" w:rsidTr="00380D54">
        <w:trPr>
          <w:gridBefore w:val="1"/>
          <w:gridAfter w:val="1"/>
          <w:wBefore w:w="108" w:type="dxa"/>
          <w:wAfter w:w="732" w:type="dxa"/>
          <w:trHeight w:val="298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22683C6E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t>Alte cheltuieli operaționale</w:t>
            </w:r>
          </w:p>
        </w:tc>
        <w:tc>
          <w:tcPr>
            <w:tcW w:w="1698" w:type="dxa"/>
            <w:gridSpan w:val="2"/>
            <w:tcBorders>
              <w:bottom w:val="single" w:sz="8" w:space="0" w:color="808080" w:themeColor="background1" w:themeShade="80"/>
            </w:tcBorders>
            <w:vAlign w:val="bottom"/>
          </w:tcPr>
          <w:p w14:paraId="13E3009C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(16 69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8" w:space="0" w:color="808080" w:themeColor="background1" w:themeShade="80"/>
            </w:tcBorders>
            <w:noWrap/>
            <w:vAlign w:val="bottom"/>
          </w:tcPr>
          <w:p w14:paraId="069B2071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(14 395)</w:t>
            </w:r>
          </w:p>
        </w:tc>
      </w:tr>
      <w:tr w:rsidR="00BB29AE" w:rsidRPr="00C1261D" w14:paraId="171060D8" w14:textId="77777777" w:rsidTr="00380D54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EED42C7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 NET (Ă)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1F27B199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bottom"/>
          </w:tcPr>
          <w:p w14:paraId="50D5043C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BB29AE" w:rsidRPr="00C1261D" w14:paraId="64BEB94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6A5FF949" w14:textId="77777777" w:rsidR="00BB29AE" w:rsidRPr="00C1261D" w:rsidRDefault="00BB29AE" w:rsidP="00380D54">
            <w:pPr>
              <w:spacing w:before="220"/>
              <w:ind w:right="-120"/>
              <w:rPr>
                <w:rFonts w:ascii="PermianSerifTypeface" w:hAnsi="PermianSerifTypefac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bottom"/>
          </w:tcPr>
          <w:p w14:paraId="7EEB55E9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bottom"/>
          </w:tcPr>
          <w:p w14:paraId="254BB72B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</w:tr>
      <w:tr w:rsidR="00BB29AE" w:rsidRPr="00C1261D" w14:paraId="2D19BE18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3D6854E" w14:textId="77777777" w:rsidR="00BB29AE" w:rsidRPr="00C1261D" w:rsidRDefault="00BB29AE" w:rsidP="00380D54">
            <w:pPr>
              <w:spacing w:before="220"/>
              <w:ind w:right="-120"/>
              <w:rPr>
                <w:rFonts w:ascii="PermianSerifTypeface" w:hAnsi="PermianSerifTypeface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bottom"/>
          </w:tcPr>
          <w:p w14:paraId="57C4B0C4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bottom"/>
          </w:tcPr>
          <w:p w14:paraId="2FBE2838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</w:rPr>
            </w:pPr>
          </w:p>
        </w:tc>
      </w:tr>
      <w:tr w:rsidR="00BB29AE" w:rsidRPr="00C1261D" w14:paraId="0207992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</w:tcBorders>
            <w:noWrap/>
            <w:vAlign w:val="center"/>
          </w:tcPr>
          <w:p w14:paraId="4F9E58B6" w14:textId="77777777" w:rsidR="00BB29AE" w:rsidRPr="00C1261D" w:rsidRDefault="00BB29AE" w:rsidP="00380D54">
            <w:pPr>
              <w:spacing w:before="220"/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sz w:val="22"/>
                <w:szCs w:val="22"/>
              </w:rPr>
              <w:br w:type="page"/>
            </w: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08BE2E97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030DFCA0" w14:textId="77777777" w:rsidR="00BB29AE" w:rsidRPr="00C1261D" w:rsidRDefault="00BB29AE" w:rsidP="00380D54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bottom"/>
          </w:tcPr>
          <w:p w14:paraId="4AA12838" w14:textId="77777777" w:rsidR="00BB29AE" w:rsidRPr="00C1261D" w:rsidRDefault="00BB29AE" w:rsidP="00380D54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31 martie</w:t>
            </w:r>
          </w:p>
          <w:p w14:paraId="2390B8A0" w14:textId="77777777" w:rsidR="00BB29AE" w:rsidRPr="00C1261D" w:rsidRDefault="00BB29AE" w:rsidP="00380D54">
            <w:pPr>
              <w:spacing w:before="220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2023</w:t>
            </w:r>
          </w:p>
        </w:tc>
      </w:tr>
      <w:tr w:rsidR="00BB29AE" w:rsidRPr="00C1261D" w14:paraId="04EA42E7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88B74DC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190F1A42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736F039B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BB29AE" w:rsidRPr="00C1261D" w14:paraId="17C882B2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15597B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0169B0E" w14:textId="77777777" w:rsidR="00BB29AE" w:rsidRPr="00C1261D" w:rsidRDefault="00BB29AE" w:rsidP="00380D54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E47139E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BB29AE" w:rsidRPr="00C1261D" w14:paraId="5EF69C3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24AA888" w14:textId="77777777" w:rsidR="00BB29AE" w:rsidRPr="00C1261D" w:rsidRDefault="00BB29AE" w:rsidP="00380D54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Alte venituri globale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05300FEC" w14:textId="77777777" w:rsidR="00BB29AE" w:rsidRPr="00C1261D" w:rsidRDefault="00BB29AE" w:rsidP="00380D54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1FDF9227" w14:textId="77777777" w:rsidR="00BB29AE" w:rsidRPr="00C1261D" w:rsidRDefault="00BB29AE" w:rsidP="00380D54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BB29AE" w:rsidRPr="00C1261D" w14:paraId="488254D0" w14:textId="77777777" w:rsidTr="00380D54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35D44542" w14:textId="77777777" w:rsidR="00BB29AE" w:rsidRPr="00C1261D" w:rsidRDefault="00BB29AE" w:rsidP="00380D54">
            <w:pPr>
              <w:spacing w:before="60" w:after="60"/>
              <w:ind w:right="-30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i/>
                <w:sz w:val="22"/>
                <w:szCs w:val="22"/>
              </w:rPr>
              <w:t>Elemente care sunt sau pot fi redistribuite în profit sau pierdere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2B71D197" w14:textId="77777777" w:rsidR="00BB29AE" w:rsidRPr="00C1261D" w:rsidRDefault="00BB29AE" w:rsidP="00380D54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BB29AE" w:rsidRPr="00C1261D" w14:paraId="436F9408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AFC89ED" w14:textId="77777777" w:rsidR="00BB29AE" w:rsidRPr="00307BD9" w:rsidRDefault="00BB29AE" w:rsidP="00380D54">
            <w:pPr>
              <w:spacing w:before="60"/>
              <w:ind w:right="-120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Diferențe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vAlign w:val="center"/>
          </w:tcPr>
          <w:p w14:paraId="5544252F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(225 917)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32535EFB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275 201</w:t>
            </w:r>
          </w:p>
        </w:tc>
      </w:tr>
      <w:tr w:rsidR="00BB29AE" w:rsidRPr="00C1261D" w14:paraId="2EFBF65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2A8ED05F" w14:textId="77777777" w:rsidR="00BB29AE" w:rsidRPr="00307BD9" w:rsidRDefault="00BB29AE" w:rsidP="00380D54">
            <w:pPr>
              <w:spacing w:before="60"/>
              <w:rPr>
                <w:rFonts w:ascii="PermianSerifTypeface" w:hAnsi="PermianSerifTypeface"/>
                <w:bCs/>
                <w:color w:val="FF0000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de curs din reevaluarea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3DCA1B5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(114)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02346464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8 442</w:t>
            </w:r>
          </w:p>
        </w:tc>
      </w:tr>
      <w:tr w:rsidR="00BB29AE" w:rsidRPr="00C1261D" w14:paraId="27B4D9E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13255ECB" w14:textId="77777777" w:rsidR="00BB29AE" w:rsidRPr="00307BD9" w:rsidRDefault="00BB29AE" w:rsidP="00380D54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</w:pPr>
            <w:r w:rsidRPr="00307BD9"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</w:rPr>
              <w:t>Diferențe din deprecierea valorilor mobiliare în valută evaluate la valoarea justă prin alte elemente ale rezultatului global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1BB2424D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20A6526D" w14:textId="77777777" w:rsidR="00BB29AE" w:rsidRPr="00307BD9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1 735</w:t>
            </w:r>
          </w:p>
        </w:tc>
      </w:tr>
      <w:tr w:rsidR="00BB29AE" w:rsidRPr="00C1261D" w14:paraId="5AEDD4C9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017E5CE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REZULTAT GLOBAL AL PERIOADEI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FD7F1D8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878 988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6A65B56C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(2 601 381)</w:t>
            </w:r>
          </w:p>
        </w:tc>
      </w:tr>
      <w:tr w:rsidR="00BB29AE" w:rsidRPr="00C1261D" w14:paraId="507C3AFA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1091A14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053A6329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2BFAD2F8" w14:textId="77777777" w:rsidR="00BB29AE" w:rsidRPr="00C1261D" w:rsidRDefault="00BB29AE" w:rsidP="00380D54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BB29AE" w:rsidRPr="00C1261D" w14:paraId="69963F76" w14:textId="77777777" w:rsidTr="00380D54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48EF5C37" w14:textId="77777777" w:rsidR="00BB29AE" w:rsidRPr="00C1261D" w:rsidRDefault="00BB29AE" w:rsidP="00380D54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  <w:p w14:paraId="21B18A31" w14:textId="77777777" w:rsidR="00BB29AE" w:rsidRPr="00C1261D" w:rsidRDefault="00BB29AE" w:rsidP="00380D54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DETERMINAREA PROFITULUI DISPONIBIL PENTRU DISTRIBUIRE/ (PIERDERII TOTALE)</w:t>
            </w:r>
          </w:p>
          <w:p w14:paraId="330F35F8" w14:textId="77777777" w:rsidR="00BB29AE" w:rsidRPr="00C1261D" w:rsidRDefault="00BB29AE" w:rsidP="00380D54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</w:p>
        </w:tc>
      </w:tr>
      <w:tr w:rsidR="00BB29AE" w:rsidRPr="00C1261D" w14:paraId="634154E1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440D7FF0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(PIERDERE) NET (Ă)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54F1ED82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1 104 78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60316D77" w14:textId="77777777" w:rsidR="00BB29AE" w:rsidRPr="00C1261D" w:rsidRDefault="00BB29AE" w:rsidP="00380D54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(2 886 759)</w:t>
            </w:r>
          </w:p>
        </w:tc>
      </w:tr>
      <w:tr w:rsidR="00BB29AE" w:rsidRPr="00C1261D" w14:paraId="154F3F7F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C623618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D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efalcarea)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a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coperirea (veniturilor)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/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 xml:space="preserve"> pierderilor nerealizate din diferențe de curs de la reevaluarea stocurilor valutare 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3EC2284F" w14:textId="77777777" w:rsidR="00BB29AE" w:rsidRPr="00C1261D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(398 616)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399146A0" w14:textId="77777777" w:rsidR="00BB29AE" w:rsidRPr="00C1261D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2 355 505 </w:t>
            </w:r>
          </w:p>
        </w:tc>
      </w:tr>
      <w:tr w:rsidR="00BB29AE" w:rsidRPr="00C1261D" w14:paraId="7137C72C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4396AC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Defalcarea veniturilor nerealizate din diferențe de la reevaluarea metalelor prețioase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67F80C6A" w14:textId="77777777" w:rsidR="00BB29AE" w:rsidRPr="00C1261D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(6 655) 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20126BC" w14:textId="77777777" w:rsidR="00BB29AE" w:rsidRPr="00C1261D" w:rsidRDefault="00BB29AE" w:rsidP="00380D54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(3 928)</w:t>
            </w:r>
          </w:p>
        </w:tc>
      </w:tr>
      <w:tr w:rsidR="00BB29AE" w:rsidRPr="00C1261D" w14:paraId="56B77353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03E0CAC4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61CF6458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6C496513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BB29AE" w:rsidRPr="00C1261D" w14:paraId="41E97BC5" w14:textId="77777777" w:rsidTr="00380D54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56D026DF" w14:textId="77777777" w:rsidR="00BB29AE" w:rsidRPr="00C1261D" w:rsidRDefault="00BB29AE" w:rsidP="00380D54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DISPONIBIL PENTRU DISTRIBUIRE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/ 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(PIERDERE TOTALĂ)*</w:t>
            </w:r>
            <w:r w:rsidRPr="00C1261D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0A700C30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699 513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7903262" w14:textId="77777777" w:rsidR="00BB29AE" w:rsidRPr="00C1261D" w:rsidRDefault="00BB29AE" w:rsidP="00380D54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(535 182)</w:t>
            </w:r>
          </w:p>
        </w:tc>
      </w:tr>
    </w:tbl>
    <w:p w14:paraId="4F23023F" w14:textId="77777777" w:rsidR="00A75602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D1A0C2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B50B87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C08817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2297D60E" w14:textId="2B6798C3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05C479B" w14:textId="21E51BA5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D623A9E" w14:textId="059C41BE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692C8AD" w14:textId="5FE64ADF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693A8A73" w14:textId="77777777" w:rsidR="00287D3E" w:rsidRDefault="00287D3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35FB8B63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E1F2691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014EE2A6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4A599F52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58ACDD78" w14:textId="77777777" w:rsidR="001E2FB9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p w14:paraId="7AB935A8" w14:textId="77777777" w:rsidR="001E2FB9" w:rsidRPr="00795661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MD"/>
        </w:rPr>
      </w:pPr>
    </w:p>
    <w:sectPr w:rsidR="001E2FB9" w:rsidRPr="00795661" w:rsidSect="005B2D4C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DAAC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6EFF53BF" w14:textId="77777777" w:rsidR="0020756A" w:rsidRDefault="0020756A" w:rsidP="00A75602">
      <w:pPr>
        <w:spacing w:after="0" w:line="240" w:lineRule="auto"/>
      </w:pPr>
      <w:r>
        <w:continuationSeparator/>
      </w:r>
    </w:p>
  </w:endnote>
  <w:endnote w:id="1">
    <w:p w14:paraId="353E07D0" w14:textId="77777777" w:rsidR="00BB29AE" w:rsidRPr="008851E8" w:rsidRDefault="00BB29AE" w:rsidP="00BB29AE">
      <w:pPr>
        <w:pStyle w:val="Header"/>
        <w:rPr>
          <w:rFonts w:ascii="PermianSerifTypeface" w:hAnsi="PermianSerifTypeface"/>
          <w:i/>
          <w:iCs/>
          <w:sz w:val="18"/>
          <w:szCs w:val="18"/>
        </w:rPr>
      </w:pPr>
      <w:bookmarkStart w:id="0" w:name="_Hlk184306879"/>
      <w:r w:rsidRPr="008851E8">
        <w:rPr>
          <w:rStyle w:val="EndnoteReference"/>
          <w:rFonts w:ascii="PermianSerifTypeface" w:hAnsi="PermianSerifTypeface"/>
          <w:i/>
          <w:iCs/>
          <w:color w:val="FFFFFF" w:themeColor="background1"/>
          <w:sz w:val="18"/>
          <w:szCs w:val="18"/>
        </w:rPr>
        <w:endnoteRef/>
      </w:r>
      <w:r w:rsidRPr="008851E8">
        <w:rPr>
          <w:rFonts w:ascii="PermianSerifTypeface" w:hAnsi="PermianSerifTypeface"/>
          <w:i/>
          <w:iCs/>
          <w:color w:val="FFFFFF" w:themeColor="background1"/>
          <w:sz w:val="18"/>
          <w:szCs w:val="18"/>
        </w:rPr>
        <w:t xml:space="preserve">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*În conformitate cu art. 20 din Legea cu privire la Banca Națională a Moldovei nr. 548/1995 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se determină și se înregistrează la sfârșitul exercițiului financiar, prin urmare profitul disponibil pentru distribuire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/</w:t>
      </w:r>
      <w:r w:rsidRPr="00307BD9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pierderea totală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 în situațiile financiare interimare 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sunt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furnizat</w:t>
      </w:r>
      <w:r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 xml:space="preserve">e </w:t>
      </w:r>
      <w:r w:rsidRPr="008851E8">
        <w:rPr>
          <w:rFonts w:ascii="PermianSerifTypeface" w:eastAsia="Times New Roman" w:hAnsi="PermianSerifTypeface" w:cs="Times New Roman"/>
          <w:i/>
          <w:iCs/>
          <w:sz w:val="18"/>
          <w:szCs w:val="18"/>
          <w:lang w:val="ro-RO"/>
        </w:rPr>
        <w:t>doar în scop informativ.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C71E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2377AAA1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1E4B" w14:textId="77777777" w:rsidR="00523554" w:rsidRDefault="00523554" w:rsidP="00523554">
    <w:pPr>
      <w:pStyle w:val="Header"/>
      <w:ind w:left="709"/>
    </w:pPr>
    <w:r>
      <w:rPr>
        <w:noProof/>
        <w:lang w:val="en-US"/>
      </w:rPr>
      <w:drawing>
        <wp:inline distT="0" distB="0" distL="0" distR="0" wp14:anchorId="38F129E2" wp14:editId="16E087F7">
          <wp:extent cx="1469527" cy="431596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9211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47FC"/>
    <w:rsid w:val="00007216"/>
    <w:rsid w:val="00044A74"/>
    <w:rsid w:val="00076A70"/>
    <w:rsid w:val="000D2E3D"/>
    <w:rsid w:val="00110B13"/>
    <w:rsid w:val="001608C6"/>
    <w:rsid w:val="0016754A"/>
    <w:rsid w:val="00186F7A"/>
    <w:rsid w:val="001A0647"/>
    <w:rsid w:val="001E2FB9"/>
    <w:rsid w:val="001F0F8E"/>
    <w:rsid w:val="0020756A"/>
    <w:rsid w:val="0020757F"/>
    <w:rsid w:val="0022150A"/>
    <w:rsid w:val="00237D20"/>
    <w:rsid w:val="0024004F"/>
    <w:rsid w:val="00242823"/>
    <w:rsid w:val="00242AF2"/>
    <w:rsid w:val="00262D70"/>
    <w:rsid w:val="00282733"/>
    <w:rsid w:val="00287D3E"/>
    <w:rsid w:val="002C6E6B"/>
    <w:rsid w:val="002F7AF4"/>
    <w:rsid w:val="003354BC"/>
    <w:rsid w:val="00344677"/>
    <w:rsid w:val="00356CB3"/>
    <w:rsid w:val="00372921"/>
    <w:rsid w:val="00387D1C"/>
    <w:rsid w:val="003C3F85"/>
    <w:rsid w:val="003F3E6A"/>
    <w:rsid w:val="004032F6"/>
    <w:rsid w:val="00407039"/>
    <w:rsid w:val="00444F73"/>
    <w:rsid w:val="00445D7A"/>
    <w:rsid w:val="0046214E"/>
    <w:rsid w:val="00482C44"/>
    <w:rsid w:val="0048691E"/>
    <w:rsid w:val="004A3640"/>
    <w:rsid w:val="004A4B2E"/>
    <w:rsid w:val="004B5663"/>
    <w:rsid w:val="004C1281"/>
    <w:rsid w:val="004D26B6"/>
    <w:rsid w:val="004F0B46"/>
    <w:rsid w:val="00523554"/>
    <w:rsid w:val="00556D46"/>
    <w:rsid w:val="005714CB"/>
    <w:rsid w:val="00580BA8"/>
    <w:rsid w:val="005B2D4C"/>
    <w:rsid w:val="005D1994"/>
    <w:rsid w:val="005F4718"/>
    <w:rsid w:val="005F6405"/>
    <w:rsid w:val="006402E5"/>
    <w:rsid w:val="006510BD"/>
    <w:rsid w:val="00673758"/>
    <w:rsid w:val="00681CD2"/>
    <w:rsid w:val="006A0F56"/>
    <w:rsid w:val="006B30D5"/>
    <w:rsid w:val="006B392D"/>
    <w:rsid w:val="006C5BC2"/>
    <w:rsid w:val="00710C4E"/>
    <w:rsid w:val="007332C7"/>
    <w:rsid w:val="00745881"/>
    <w:rsid w:val="0075435B"/>
    <w:rsid w:val="00786B52"/>
    <w:rsid w:val="00795661"/>
    <w:rsid w:val="007A56F6"/>
    <w:rsid w:val="007B1108"/>
    <w:rsid w:val="007B3650"/>
    <w:rsid w:val="007F0A91"/>
    <w:rsid w:val="0082438F"/>
    <w:rsid w:val="00863F09"/>
    <w:rsid w:val="008851E8"/>
    <w:rsid w:val="008D6253"/>
    <w:rsid w:val="008E11B5"/>
    <w:rsid w:val="008E27E2"/>
    <w:rsid w:val="008F0F5F"/>
    <w:rsid w:val="009061AD"/>
    <w:rsid w:val="00947684"/>
    <w:rsid w:val="009A296D"/>
    <w:rsid w:val="009C3A21"/>
    <w:rsid w:val="009F70CA"/>
    <w:rsid w:val="00A07A6F"/>
    <w:rsid w:val="00A743E9"/>
    <w:rsid w:val="00A75602"/>
    <w:rsid w:val="00AB3FBB"/>
    <w:rsid w:val="00AE44CE"/>
    <w:rsid w:val="00AF1B52"/>
    <w:rsid w:val="00AF4D97"/>
    <w:rsid w:val="00B51CD4"/>
    <w:rsid w:val="00B612CE"/>
    <w:rsid w:val="00B74D0D"/>
    <w:rsid w:val="00BA582E"/>
    <w:rsid w:val="00BB29AE"/>
    <w:rsid w:val="00BC5970"/>
    <w:rsid w:val="00BD417C"/>
    <w:rsid w:val="00BD5AE8"/>
    <w:rsid w:val="00BF07F5"/>
    <w:rsid w:val="00BF38D8"/>
    <w:rsid w:val="00C06FA5"/>
    <w:rsid w:val="00C551A6"/>
    <w:rsid w:val="00C729BC"/>
    <w:rsid w:val="00C775B6"/>
    <w:rsid w:val="00CA3AE8"/>
    <w:rsid w:val="00CC0FE7"/>
    <w:rsid w:val="00CC3788"/>
    <w:rsid w:val="00CE2313"/>
    <w:rsid w:val="00D3059E"/>
    <w:rsid w:val="00D409DD"/>
    <w:rsid w:val="00D7414C"/>
    <w:rsid w:val="00D74695"/>
    <w:rsid w:val="00D76117"/>
    <w:rsid w:val="00DA4BF4"/>
    <w:rsid w:val="00DC21D0"/>
    <w:rsid w:val="00DE7C44"/>
    <w:rsid w:val="00DF2AC2"/>
    <w:rsid w:val="00E270C0"/>
    <w:rsid w:val="00E377EC"/>
    <w:rsid w:val="00E73BD7"/>
    <w:rsid w:val="00E95C86"/>
    <w:rsid w:val="00EB0E0F"/>
    <w:rsid w:val="00EB48FA"/>
    <w:rsid w:val="00EC3857"/>
    <w:rsid w:val="00EC4BE9"/>
    <w:rsid w:val="00EC666F"/>
    <w:rsid w:val="00F2474C"/>
    <w:rsid w:val="00F33CF6"/>
    <w:rsid w:val="00F407D0"/>
    <w:rsid w:val="00F512C5"/>
    <w:rsid w:val="00F80899"/>
    <w:rsid w:val="00FB21AC"/>
    <w:rsid w:val="00FC7D1D"/>
    <w:rsid w:val="00FD6CA8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1B8DD723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Revision">
    <w:name w:val="Revision"/>
    <w:hidden/>
    <w:uiPriority w:val="99"/>
    <w:semiHidden/>
    <w:rsid w:val="00445D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c69c0b0a-d01b-421d-8b6e-fa7f197e0f19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6D5A1D62-5529-47DB-87A8-E4E3598F3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1D298-CD77-4F90-A7FA-55D6CCE62FA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2023-10-02T09:07:00Z</dcterms:created>
  <cp:lastPrinted>2024-12-06T10:49:00Z</cp:lastPrinted>
  <dcterms:modified xsi:type="dcterms:W3CDTF">2024-12-06T10:51:00Z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c69c0b0a-d01b-421d-8b6e-fa7f197e0f19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2024-12-06T07:27:56Z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7185d954-00cf-4de0-a844-a43c7adc2869</vt:lpwstr>
  </property>
  <property fmtid="{D5CDD505-2E9C-101B-9397-08002B2CF9AE}" pid="10" name="MSIP_Label_38962dcf-d39f-4edc-a396-338a56ba9170_ContentBits">
    <vt:lpwstr>0</vt:lpwstr>
  </property>
</Properties>
</file>